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C319" w14:textId="07BAC7C3" w:rsidR="00CC7333" w:rsidRPr="003D598D" w:rsidRDefault="00CC7333" w:rsidP="00CC7333">
      <w:pPr>
        <w:overflowPunct/>
        <w:autoSpaceDE/>
        <w:autoSpaceDN/>
        <w:adjustRightInd/>
        <w:spacing w:after="160" w:line="259" w:lineRule="auto"/>
        <w:jc w:val="center"/>
        <w:rPr>
          <w:b/>
          <w:bCs/>
          <w:sz w:val="28"/>
          <w:szCs w:val="28"/>
        </w:rPr>
      </w:pPr>
      <w:r w:rsidRPr="003D598D">
        <w:rPr>
          <w:b/>
          <w:bCs/>
          <w:sz w:val="28"/>
          <w:szCs w:val="28"/>
        </w:rPr>
        <w:t>PRIJEDLOG</w:t>
      </w:r>
    </w:p>
    <w:p w14:paraId="39770EB3" w14:textId="492C88E0" w:rsidR="008142A4" w:rsidRPr="003D598D" w:rsidRDefault="00CC7333" w:rsidP="00CC7333">
      <w:pPr>
        <w:jc w:val="center"/>
        <w:rPr>
          <w:sz w:val="28"/>
          <w:szCs w:val="28"/>
        </w:rPr>
      </w:pPr>
      <w:r w:rsidRPr="003D598D">
        <w:rPr>
          <w:b/>
          <w:bCs/>
          <w:sz w:val="28"/>
          <w:szCs w:val="28"/>
        </w:rPr>
        <w:t>PRAVILNIKA O PROVEDBI POSTUPAKA</w:t>
      </w:r>
      <w:r w:rsidRPr="003D598D">
        <w:rPr>
          <w:b/>
          <w:bCs/>
          <w:sz w:val="28"/>
          <w:szCs w:val="28"/>
        </w:rPr>
        <w:br/>
        <w:t>JEDNOSTAVNE NABAVE DJEČJEG VRTIĆA IVANČICE IVANEC</w:t>
      </w:r>
      <w:r w:rsidRPr="003D598D">
        <w:rPr>
          <w:b/>
          <w:bCs/>
          <w:sz w:val="28"/>
          <w:szCs w:val="28"/>
        </w:rPr>
        <w:br/>
      </w:r>
    </w:p>
    <w:p w14:paraId="7ADA00A3" w14:textId="77777777" w:rsidR="00CC7333" w:rsidRDefault="00CC7333" w:rsidP="00CC7333">
      <w:pPr>
        <w:rPr>
          <w:sz w:val="32"/>
          <w:szCs w:val="32"/>
        </w:rPr>
      </w:pPr>
    </w:p>
    <w:p w14:paraId="314BF5E5" w14:textId="77777777" w:rsidR="00CC7333" w:rsidRDefault="00CC7333" w:rsidP="00CC7333">
      <w:pPr>
        <w:overflowPunct/>
        <w:autoSpaceDE/>
        <w:autoSpaceDN/>
        <w:adjustRightInd/>
        <w:spacing w:after="160" w:line="259" w:lineRule="auto"/>
        <w:rPr>
          <w:sz w:val="32"/>
          <w:szCs w:val="32"/>
        </w:rPr>
      </w:pPr>
    </w:p>
    <w:p w14:paraId="0FCEF84E" w14:textId="77777777" w:rsidR="00CC7333" w:rsidRDefault="00CC7333" w:rsidP="00CC7333">
      <w:pPr>
        <w:overflowPunct/>
        <w:autoSpaceDE/>
        <w:autoSpaceDN/>
        <w:adjustRightInd/>
        <w:spacing w:after="160" w:line="259" w:lineRule="auto"/>
        <w:rPr>
          <w:sz w:val="32"/>
          <w:szCs w:val="32"/>
        </w:rPr>
      </w:pPr>
    </w:p>
    <w:p w14:paraId="50F964BC" w14:textId="77777777" w:rsidR="00CC7333" w:rsidRDefault="00CC7333" w:rsidP="00CC7333">
      <w:pPr>
        <w:overflowPunct/>
        <w:autoSpaceDE/>
        <w:autoSpaceDN/>
        <w:adjustRightInd/>
        <w:spacing w:after="160" w:line="259" w:lineRule="auto"/>
        <w:rPr>
          <w:sz w:val="32"/>
          <w:szCs w:val="32"/>
        </w:rPr>
      </w:pPr>
    </w:p>
    <w:p w14:paraId="5D1C526C" w14:textId="77777777" w:rsidR="00CC7333" w:rsidRDefault="00CC7333" w:rsidP="00CC7333">
      <w:pPr>
        <w:overflowPunct/>
        <w:autoSpaceDE/>
        <w:autoSpaceDN/>
        <w:adjustRightInd/>
        <w:spacing w:after="160" w:line="259" w:lineRule="auto"/>
        <w:rPr>
          <w:sz w:val="32"/>
          <w:szCs w:val="32"/>
        </w:rPr>
      </w:pPr>
    </w:p>
    <w:p w14:paraId="777E7D23" w14:textId="77777777" w:rsidR="00CC7333" w:rsidRDefault="00CC7333" w:rsidP="00CC7333">
      <w:pPr>
        <w:overflowPunct/>
        <w:autoSpaceDE/>
        <w:autoSpaceDN/>
        <w:adjustRightInd/>
        <w:spacing w:after="160" w:line="259" w:lineRule="auto"/>
        <w:rPr>
          <w:sz w:val="32"/>
          <w:szCs w:val="32"/>
        </w:rPr>
      </w:pPr>
    </w:p>
    <w:p w14:paraId="1DB4B316" w14:textId="77777777" w:rsidR="00CC7333" w:rsidRDefault="00CC7333" w:rsidP="00CC7333">
      <w:pPr>
        <w:overflowPunct/>
        <w:autoSpaceDE/>
        <w:autoSpaceDN/>
        <w:adjustRightInd/>
        <w:spacing w:after="160" w:line="259" w:lineRule="auto"/>
        <w:rPr>
          <w:sz w:val="32"/>
          <w:szCs w:val="32"/>
        </w:rPr>
      </w:pPr>
    </w:p>
    <w:p w14:paraId="199906B5" w14:textId="77777777" w:rsidR="00CC7333" w:rsidRDefault="00CC7333" w:rsidP="00CC7333">
      <w:pPr>
        <w:overflowPunct/>
        <w:autoSpaceDE/>
        <w:autoSpaceDN/>
        <w:adjustRightInd/>
        <w:spacing w:after="160" w:line="259" w:lineRule="auto"/>
        <w:rPr>
          <w:sz w:val="32"/>
          <w:szCs w:val="32"/>
        </w:rPr>
      </w:pPr>
    </w:p>
    <w:p w14:paraId="519CBBA5" w14:textId="79A9DD45" w:rsidR="00CC7333" w:rsidRPr="00850D78" w:rsidRDefault="00CC7333" w:rsidP="00CC7333">
      <w:pPr>
        <w:overflowPunct/>
        <w:autoSpaceDE/>
        <w:autoSpaceDN/>
        <w:adjustRightInd/>
        <w:spacing w:after="160" w:line="259" w:lineRule="auto"/>
        <w:jc w:val="center"/>
        <w:rPr>
          <w:b/>
          <w:bCs/>
          <w:sz w:val="24"/>
          <w:szCs w:val="24"/>
        </w:rPr>
      </w:pPr>
      <w:r w:rsidRPr="00850D78">
        <w:rPr>
          <w:b/>
          <w:bCs/>
          <w:sz w:val="24"/>
          <w:szCs w:val="24"/>
        </w:rPr>
        <w:t>Ivanec, srpanj 2026.</w:t>
      </w:r>
    </w:p>
    <w:p w14:paraId="319238E0" w14:textId="77777777" w:rsidR="00CC7333" w:rsidRDefault="00CC7333" w:rsidP="00CC7333">
      <w:pPr>
        <w:jc w:val="center"/>
        <w:rPr>
          <w:sz w:val="32"/>
          <w:szCs w:val="32"/>
        </w:rPr>
      </w:pPr>
    </w:p>
    <w:p w14:paraId="38378917" w14:textId="77777777" w:rsidR="00CC7333" w:rsidRDefault="00CC7333" w:rsidP="00CC7333">
      <w:pPr>
        <w:jc w:val="center"/>
        <w:rPr>
          <w:sz w:val="32"/>
          <w:szCs w:val="32"/>
        </w:rPr>
      </w:pPr>
    </w:p>
    <w:p w14:paraId="369A163E" w14:textId="77777777" w:rsidR="00CC7333" w:rsidRDefault="00CC7333" w:rsidP="00CC7333">
      <w:pPr>
        <w:jc w:val="center"/>
        <w:rPr>
          <w:sz w:val="32"/>
          <w:szCs w:val="32"/>
        </w:rPr>
      </w:pPr>
    </w:p>
    <w:p w14:paraId="43E59BEB" w14:textId="77777777" w:rsidR="00CC7333" w:rsidRDefault="00CC7333" w:rsidP="00CC7333">
      <w:pPr>
        <w:jc w:val="center"/>
        <w:rPr>
          <w:sz w:val="32"/>
          <w:szCs w:val="32"/>
        </w:rPr>
      </w:pPr>
    </w:p>
    <w:p w14:paraId="157EEC86" w14:textId="77777777" w:rsidR="00CC7333" w:rsidRDefault="00CC7333" w:rsidP="00CC7333">
      <w:pPr>
        <w:jc w:val="center"/>
        <w:rPr>
          <w:sz w:val="32"/>
          <w:szCs w:val="32"/>
        </w:rPr>
      </w:pPr>
    </w:p>
    <w:p w14:paraId="006E7797" w14:textId="77777777" w:rsidR="00CC7333" w:rsidRDefault="00CC7333" w:rsidP="00CC7333">
      <w:pPr>
        <w:jc w:val="center"/>
        <w:rPr>
          <w:sz w:val="32"/>
          <w:szCs w:val="32"/>
        </w:rPr>
      </w:pPr>
    </w:p>
    <w:p w14:paraId="62932656" w14:textId="77777777" w:rsidR="00CC7333" w:rsidRDefault="00CC7333" w:rsidP="00CC7333">
      <w:pPr>
        <w:jc w:val="center"/>
        <w:rPr>
          <w:sz w:val="32"/>
          <w:szCs w:val="32"/>
        </w:rPr>
      </w:pPr>
    </w:p>
    <w:p w14:paraId="299114DF" w14:textId="77777777" w:rsidR="00CC7333" w:rsidRDefault="00CC7333" w:rsidP="00CC7333">
      <w:pPr>
        <w:rPr>
          <w:sz w:val="32"/>
          <w:szCs w:val="32"/>
        </w:rPr>
      </w:pPr>
    </w:p>
    <w:p w14:paraId="00964957" w14:textId="77777777" w:rsidR="00CC7333" w:rsidRDefault="00CC7333" w:rsidP="00CC7333">
      <w:pPr>
        <w:rPr>
          <w:sz w:val="32"/>
          <w:szCs w:val="32"/>
        </w:rPr>
      </w:pPr>
    </w:p>
    <w:p w14:paraId="27F9DEAE" w14:textId="77777777" w:rsidR="00CC7333" w:rsidRDefault="00CC7333" w:rsidP="00CC7333">
      <w:pPr>
        <w:rPr>
          <w:sz w:val="32"/>
          <w:szCs w:val="32"/>
        </w:rPr>
      </w:pPr>
    </w:p>
    <w:p w14:paraId="3C6C475C" w14:textId="77777777" w:rsidR="00CC7333" w:rsidRDefault="00CC7333" w:rsidP="00CC7333">
      <w:pPr>
        <w:rPr>
          <w:sz w:val="32"/>
          <w:szCs w:val="32"/>
        </w:rPr>
      </w:pPr>
    </w:p>
    <w:p w14:paraId="3F14D82A" w14:textId="77777777" w:rsidR="00CC7333" w:rsidRDefault="00CC7333" w:rsidP="00CC7333">
      <w:pPr>
        <w:rPr>
          <w:sz w:val="32"/>
          <w:szCs w:val="32"/>
        </w:rPr>
      </w:pPr>
    </w:p>
    <w:p w14:paraId="597E4F17" w14:textId="77777777" w:rsidR="00CC7333" w:rsidRDefault="00CC7333" w:rsidP="00CC7333">
      <w:pPr>
        <w:rPr>
          <w:sz w:val="32"/>
          <w:szCs w:val="32"/>
        </w:rPr>
      </w:pPr>
    </w:p>
    <w:p w14:paraId="54E023A2" w14:textId="77777777" w:rsidR="00CC7333" w:rsidRDefault="00CC7333" w:rsidP="00CC7333">
      <w:pPr>
        <w:rPr>
          <w:sz w:val="32"/>
          <w:szCs w:val="32"/>
        </w:rPr>
      </w:pPr>
    </w:p>
    <w:p w14:paraId="33F1A196" w14:textId="77777777" w:rsidR="00CC7333" w:rsidRDefault="00CC7333" w:rsidP="00CC7333">
      <w:pPr>
        <w:rPr>
          <w:sz w:val="32"/>
          <w:szCs w:val="32"/>
        </w:rPr>
      </w:pPr>
    </w:p>
    <w:p w14:paraId="01B65326" w14:textId="77777777" w:rsidR="00CC7333" w:rsidRDefault="00CC7333" w:rsidP="00CC7333">
      <w:pPr>
        <w:rPr>
          <w:sz w:val="32"/>
          <w:szCs w:val="32"/>
        </w:rPr>
      </w:pPr>
    </w:p>
    <w:p w14:paraId="1A93C858" w14:textId="77777777" w:rsidR="000E7790" w:rsidRDefault="000E7790" w:rsidP="00CC7333">
      <w:pPr>
        <w:rPr>
          <w:sz w:val="32"/>
          <w:szCs w:val="32"/>
        </w:rPr>
      </w:pPr>
    </w:p>
    <w:p w14:paraId="5BDA1867" w14:textId="77777777" w:rsidR="00CC7333" w:rsidRDefault="00CC7333" w:rsidP="00CC7333">
      <w:pPr>
        <w:suppressAutoHyphens/>
        <w:spacing w:line="0" w:lineRule="atLeast"/>
        <w:jc w:val="both"/>
        <w:rPr>
          <w:rFonts w:eastAsia="font1303"/>
          <w:lang w:eastAsia="zh-CN"/>
        </w:rPr>
      </w:pPr>
    </w:p>
    <w:p w14:paraId="6E0A81A9" w14:textId="10CE77E4" w:rsidR="00CC7333" w:rsidRPr="00850D78" w:rsidRDefault="00CC7333" w:rsidP="00CC7333">
      <w:pPr>
        <w:suppressAutoHyphens/>
        <w:spacing w:line="0" w:lineRule="atLeast"/>
        <w:jc w:val="both"/>
        <w:rPr>
          <w:rFonts w:ascii="Calibri" w:eastAsia="font1303" w:hAnsi="Calibri" w:cs="font1303"/>
          <w:sz w:val="24"/>
          <w:szCs w:val="24"/>
          <w:lang w:eastAsia="zh-CN"/>
        </w:rPr>
      </w:pPr>
      <w:r w:rsidRPr="00850D78">
        <w:rPr>
          <w:rFonts w:eastAsia="font1303"/>
          <w:sz w:val="24"/>
          <w:szCs w:val="24"/>
          <w:lang w:eastAsia="zh-CN"/>
        </w:rPr>
        <w:lastRenderedPageBreak/>
        <w:t>Grad Ivanec</w:t>
      </w:r>
    </w:p>
    <w:p w14:paraId="241D30D3" w14:textId="613BDF02" w:rsidR="00CC7333" w:rsidRPr="00850D78" w:rsidRDefault="00CC7333" w:rsidP="00CC7333">
      <w:pPr>
        <w:suppressAutoHyphens/>
        <w:spacing w:line="0" w:lineRule="atLeast"/>
        <w:jc w:val="both"/>
        <w:rPr>
          <w:rFonts w:ascii="Calibri" w:eastAsia="font1303" w:hAnsi="Calibri" w:cs="font1303"/>
          <w:sz w:val="24"/>
          <w:szCs w:val="24"/>
          <w:lang w:eastAsia="zh-CN"/>
        </w:rPr>
      </w:pPr>
      <w:r w:rsidRPr="00850D78">
        <w:rPr>
          <w:rFonts w:eastAsia="font1303"/>
          <w:sz w:val="24"/>
          <w:szCs w:val="24"/>
          <w:lang w:eastAsia="zh-CN"/>
        </w:rPr>
        <w:t>Dječji vrtić Ivančice Ivanec</w:t>
      </w:r>
    </w:p>
    <w:p w14:paraId="0EE6CF05" w14:textId="77777777" w:rsidR="00CC7333" w:rsidRPr="00850D78" w:rsidRDefault="00CC7333" w:rsidP="00CC7333">
      <w:pPr>
        <w:suppressAutoHyphens/>
        <w:spacing w:line="0" w:lineRule="atLeast"/>
        <w:jc w:val="both"/>
        <w:rPr>
          <w:rFonts w:ascii="Calibri" w:eastAsia="font1303" w:hAnsi="Calibri" w:cs="font1303"/>
          <w:sz w:val="24"/>
          <w:szCs w:val="24"/>
          <w:lang w:eastAsia="zh-CN"/>
        </w:rPr>
      </w:pPr>
      <w:r w:rsidRPr="00850D78">
        <w:rPr>
          <w:rFonts w:eastAsia="font1303"/>
          <w:sz w:val="24"/>
          <w:szCs w:val="24"/>
          <w:lang w:eastAsia="zh-CN"/>
        </w:rPr>
        <w:t xml:space="preserve">KLASA: </w:t>
      </w:r>
      <w:bookmarkStart w:id="0" w:name="_Hlk172110391"/>
      <w:r w:rsidRPr="00850D78">
        <w:rPr>
          <w:rFonts w:eastAsia="font1303"/>
          <w:sz w:val="24"/>
          <w:szCs w:val="24"/>
          <w:lang w:eastAsia="zh-CN"/>
        </w:rPr>
        <w:t>601-01/26-01/</w:t>
      </w:r>
      <w:bookmarkEnd w:id="0"/>
      <w:r w:rsidRPr="00850D78">
        <w:rPr>
          <w:rFonts w:eastAsia="font1303"/>
          <w:sz w:val="24"/>
          <w:szCs w:val="24"/>
          <w:lang w:eastAsia="zh-CN"/>
        </w:rPr>
        <w:t>----</w:t>
      </w:r>
    </w:p>
    <w:p w14:paraId="47A0A76A" w14:textId="77777777" w:rsidR="00CC7333" w:rsidRPr="00850D78" w:rsidRDefault="00CC7333" w:rsidP="00CC7333">
      <w:pPr>
        <w:suppressAutoHyphens/>
        <w:spacing w:line="0" w:lineRule="atLeast"/>
        <w:jc w:val="both"/>
        <w:rPr>
          <w:rFonts w:ascii="Calibri" w:eastAsia="font1303" w:hAnsi="Calibri" w:cs="font1303"/>
          <w:sz w:val="24"/>
          <w:szCs w:val="24"/>
          <w:lang w:eastAsia="zh-CN"/>
        </w:rPr>
      </w:pPr>
      <w:r w:rsidRPr="00850D78">
        <w:rPr>
          <w:rFonts w:eastAsia="font1303"/>
          <w:sz w:val="24"/>
          <w:szCs w:val="24"/>
          <w:lang w:eastAsia="zh-CN"/>
        </w:rPr>
        <w:t>URBROJ: 2186-12-4-02-26----</w:t>
      </w:r>
    </w:p>
    <w:p w14:paraId="79437AFA" w14:textId="77777777" w:rsidR="00CC7333" w:rsidRPr="00850D78" w:rsidRDefault="00CC7333" w:rsidP="00CC7333">
      <w:pPr>
        <w:suppressAutoHyphens/>
        <w:spacing w:line="0" w:lineRule="atLeast"/>
        <w:jc w:val="both"/>
        <w:rPr>
          <w:rFonts w:ascii="Calibri" w:eastAsia="font1303" w:hAnsi="Calibri" w:cs="font1303"/>
          <w:sz w:val="24"/>
          <w:szCs w:val="24"/>
          <w:lang w:eastAsia="zh-CN"/>
        </w:rPr>
      </w:pPr>
      <w:r w:rsidRPr="00850D78">
        <w:rPr>
          <w:rFonts w:eastAsia="font1303"/>
          <w:sz w:val="24"/>
          <w:szCs w:val="24"/>
          <w:lang w:eastAsia="zh-CN"/>
        </w:rPr>
        <w:t>Ivanec,------ 2026. godine</w:t>
      </w:r>
    </w:p>
    <w:p w14:paraId="5151B8E8" w14:textId="77777777" w:rsidR="00CC7333" w:rsidRDefault="00CC7333" w:rsidP="00CC7333">
      <w:pPr>
        <w:rPr>
          <w:sz w:val="32"/>
          <w:szCs w:val="32"/>
        </w:rPr>
      </w:pPr>
    </w:p>
    <w:p w14:paraId="720F3241" w14:textId="77777777" w:rsidR="002D31F7" w:rsidRDefault="002D31F7" w:rsidP="00CC7333">
      <w:pPr>
        <w:rPr>
          <w:sz w:val="32"/>
          <w:szCs w:val="32"/>
        </w:rPr>
      </w:pPr>
    </w:p>
    <w:p w14:paraId="2990343D" w14:textId="4BC0236C" w:rsidR="00CC7333" w:rsidRDefault="00CC7333" w:rsidP="00CC7333">
      <w:pPr>
        <w:spacing w:line="276" w:lineRule="auto"/>
        <w:jc w:val="both"/>
        <w:rPr>
          <w:sz w:val="24"/>
          <w:szCs w:val="24"/>
        </w:rPr>
      </w:pPr>
      <w:r w:rsidRPr="00CC7333">
        <w:rPr>
          <w:sz w:val="24"/>
          <w:szCs w:val="24"/>
        </w:rPr>
        <w:t xml:space="preserve">Na temelju članka 15. stavka 2. Zakona o javnoj nabavi („Narodne novine“, br. 120/16, 114/22 i 48/26) i </w:t>
      </w:r>
      <w:r w:rsidRPr="00CC7333">
        <w:rPr>
          <w:rFonts w:eastAsia="font1303"/>
          <w:sz w:val="24"/>
          <w:szCs w:val="24"/>
          <w:lang w:eastAsia="zh-CN"/>
        </w:rPr>
        <w:t>na temelju odredaba članka 22. stavka 2. alineje 9. Statuta Dječjeg vrtića Ivančice Ivanec (KLASA: 011-01/22-01/01, URBROJ:2186-12-4-04-22-04 od 28.11.2022., KLASA: 011-03/23-01, URBROJ: 2186-12-4-02-23-04 od 24.02.2023.</w:t>
      </w:r>
      <w:bookmarkStart w:id="1" w:name="_Hlk190846332"/>
      <w:r>
        <w:rPr>
          <w:sz w:val="24"/>
          <w:szCs w:val="24"/>
        </w:rPr>
        <w:t>)</w:t>
      </w:r>
      <w:r w:rsidRPr="00CC7333">
        <w:rPr>
          <w:sz w:val="24"/>
          <w:szCs w:val="24"/>
        </w:rPr>
        <w:t>, Upravno vijeće Dječjeg vrtića Ivančice Ivanec na ___. sjednici održanoj dana _________ 2026. godine donijelo je sljedeći</w:t>
      </w:r>
      <w:bookmarkEnd w:id="1"/>
      <w:r>
        <w:rPr>
          <w:sz w:val="24"/>
          <w:szCs w:val="24"/>
        </w:rPr>
        <w:t>:</w:t>
      </w:r>
    </w:p>
    <w:p w14:paraId="6E0E2CD0" w14:textId="77777777" w:rsidR="00CC7333" w:rsidRDefault="00CC7333" w:rsidP="00CC7333">
      <w:pPr>
        <w:spacing w:line="276" w:lineRule="auto"/>
        <w:jc w:val="both"/>
        <w:rPr>
          <w:sz w:val="24"/>
          <w:szCs w:val="24"/>
        </w:rPr>
      </w:pPr>
    </w:p>
    <w:p w14:paraId="3AFB0A1F" w14:textId="77777777" w:rsidR="00CC7333" w:rsidRPr="002270E6" w:rsidRDefault="00CC7333" w:rsidP="00CC7333">
      <w:pPr>
        <w:spacing w:line="276" w:lineRule="auto"/>
        <w:jc w:val="both"/>
        <w:rPr>
          <w:sz w:val="28"/>
          <w:szCs w:val="28"/>
        </w:rPr>
      </w:pPr>
    </w:p>
    <w:p w14:paraId="4DC0F762" w14:textId="311C6660" w:rsidR="00CC7333" w:rsidRPr="002270E6" w:rsidRDefault="00CC7333" w:rsidP="00CC7333">
      <w:pPr>
        <w:overflowPunct/>
        <w:autoSpaceDE/>
        <w:adjustRightInd/>
        <w:spacing w:line="276" w:lineRule="auto"/>
        <w:jc w:val="center"/>
        <w:rPr>
          <w:b/>
          <w:bCs/>
          <w:sz w:val="28"/>
          <w:szCs w:val="28"/>
        </w:rPr>
      </w:pPr>
      <w:r w:rsidRPr="002270E6">
        <w:rPr>
          <w:b/>
          <w:bCs/>
          <w:sz w:val="28"/>
          <w:szCs w:val="28"/>
        </w:rPr>
        <w:t xml:space="preserve">PRAVILNIK </w:t>
      </w:r>
    </w:p>
    <w:p w14:paraId="5AC9DB5E" w14:textId="0CF194B8" w:rsidR="00CC7333" w:rsidRPr="002270E6" w:rsidRDefault="00CC7333" w:rsidP="00CC7333">
      <w:pPr>
        <w:overflowPunct/>
        <w:autoSpaceDE/>
        <w:adjustRightInd/>
        <w:spacing w:line="276" w:lineRule="auto"/>
        <w:jc w:val="center"/>
        <w:rPr>
          <w:b/>
          <w:bCs/>
          <w:sz w:val="28"/>
          <w:szCs w:val="28"/>
        </w:rPr>
      </w:pPr>
      <w:r w:rsidRPr="002270E6">
        <w:rPr>
          <w:b/>
          <w:bCs/>
          <w:sz w:val="28"/>
          <w:szCs w:val="28"/>
        </w:rPr>
        <w:t xml:space="preserve">O PROVEDBI POSTUPAKA JEDNOSTAVNE NABAVE </w:t>
      </w:r>
    </w:p>
    <w:p w14:paraId="2C55D993" w14:textId="4E03CEA6" w:rsidR="002D31F7" w:rsidRPr="002270E6" w:rsidRDefault="00CC7333" w:rsidP="002D31F7">
      <w:pPr>
        <w:overflowPunct/>
        <w:autoSpaceDE/>
        <w:adjustRightInd/>
        <w:spacing w:line="276" w:lineRule="auto"/>
        <w:jc w:val="center"/>
        <w:rPr>
          <w:b/>
          <w:bCs/>
          <w:sz w:val="28"/>
          <w:szCs w:val="28"/>
        </w:rPr>
      </w:pPr>
      <w:r w:rsidRPr="002270E6">
        <w:rPr>
          <w:b/>
          <w:bCs/>
          <w:sz w:val="28"/>
          <w:szCs w:val="28"/>
        </w:rPr>
        <w:t>DJEČJEG VRTIĆA IVANČICE IVANE</w:t>
      </w:r>
      <w:bookmarkStart w:id="2" w:name="_Toc231543765"/>
      <w:bookmarkStart w:id="3" w:name="_Toc233270384"/>
      <w:r w:rsidR="002D31F7" w:rsidRPr="002270E6">
        <w:rPr>
          <w:b/>
          <w:bCs/>
          <w:sz w:val="28"/>
          <w:szCs w:val="28"/>
        </w:rPr>
        <w:t>C</w:t>
      </w:r>
    </w:p>
    <w:p w14:paraId="559D9448" w14:textId="77777777" w:rsidR="002D31F7" w:rsidRDefault="002D31F7" w:rsidP="002D31F7">
      <w:pPr>
        <w:overflowPunct/>
        <w:autoSpaceDE/>
        <w:adjustRightInd/>
        <w:spacing w:line="276" w:lineRule="auto"/>
        <w:jc w:val="center"/>
        <w:rPr>
          <w:b/>
          <w:bCs/>
          <w:sz w:val="24"/>
          <w:szCs w:val="24"/>
        </w:rPr>
      </w:pPr>
    </w:p>
    <w:p w14:paraId="05036F18" w14:textId="7BEF7484" w:rsidR="00CC7333" w:rsidRPr="001B606B" w:rsidRDefault="00CC7333" w:rsidP="00CC7333">
      <w:pPr>
        <w:pStyle w:val="Naslov1"/>
        <w:rPr>
          <w:rFonts w:ascii="Times New Roman" w:hAnsi="Times New Roman" w:cs="Times New Roman"/>
          <w:b/>
          <w:bCs/>
          <w:color w:val="auto"/>
          <w:sz w:val="24"/>
          <w:szCs w:val="24"/>
        </w:rPr>
      </w:pPr>
      <w:r w:rsidRPr="001B606B">
        <w:rPr>
          <w:rFonts w:ascii="Times New Roman" w:hAnsi="Times New Roman" w:cs="Times New Roman"/>
          <w:b/>
          <w:bCs/>
          <w:color w:val="auto"/>
          <w:sz w:val="24"/>
          <w:szCs w:val="24"/>
        </w:rPr>
        <w:t>I. PREDMET I SVRHA</w:t>
      </w:r>
      <w:bookmarkEnd w:id="2"/>
      <w:bookmarkEnd w:id="3"/>
    </w:p>
    <w:p w14:paraId="6FC99826" w14:textId="77777777" w:rsidR="00CC7333" w:rsidRPr="00C73B0A" w:rsidRDefault="00CC7333" w:rsidP="00CC7333">
      <w:pPr>
        <w:rPr>
          <w:rFonts w:ascii="Arial" w:hAnsi="Arial" w:cs="Arial"/>
          <w:sz w:val="20"/>
        </w:rPr>
      </w:pPr>
      <w:r w:rsidRPr="00C73B0A">
        <w:rPr>
          <w:rFonts w:ascii="Arial" w:hAnsi="Arial" w:cs="Arial"/>
          <w:sz w:val="20"/>
        </w:rPr>
        <w:tab/>
      </w:r>
      <w:r w:rsidRPr="00C73B0A">
        <w:rPr>
          <w:rFonts w:ascii="Arial" w:hAnsi="Arial" w:cs="Arial"/>
          <w:sz w:val="20"/>
        </w:rPr>
        <w:tab/>
      </w:r>
      <w:r w:rsidRPr="00C73B0A">
        <w:rPr>
          <w:rFonts w:ascii="Arial" w:hAnsi="Arial" w:cs="Arial"/>
          <w:sz w:val="20"/>
        </w:rPr>
        <w:tab/>
      </w:r>
      <w:r w:rsidRPr="00C73B0A">
        <w:rPr>
          <w:rFonts w:ascii="Arial" w:hAnsi="Arial" w:cs="Arial"/>
          <w:sz w:val="20"/>
        </w:rPr>
        <w:tab/>
      </w:r>
    </w:p>
    <w:p w14:paraId="0E0C4630" w14:textId="49F34DC0" w:rsidR="00CC7333" w:rsidRDefault="00CC7333" w:rsidP="002D31F7">
      <w:pPr>
        <w:overflowPunct/>
        <w:autoSpaceDE/>
        <w:adjustRightInd/>
        <w:jc w:val="center"/>
        <w:rPr>
          <w:b/>
          <w:bCs/>
          <w:sz w:val="24"/>
          <w:szCs w:val="24"/>
        </w:rPr>
      </w:pPr>
      <w:r w:rsidRPr="002D31F7">
        <w:rPr>
          <w:b/>
          <w:bCs/>
          <w:sz w:val="24"/>
          <w:szCs w:val="24"/>
        </w:rPr>
        <w:t>Članak 1.</w:t>
      </w:r>
    </w:p>
    <w:p w14:paraId="34B12EA3" w14:textId="77777777" w:rsidR="00850D78" w:rsidRPr="002D31F7" w:rsidRDefault="00850D78" w:rsidP="002D31F7">
      <w:pPr>
        <w:overflowPunct/>
        <w:autoSpaceDE/>
        <w:adjustRightInd/>
        <w:jc w:val="center"/>
        <w:rPr>
          <w:b/>
          <w:bCs/>
          <w:sz w:val="24"/>
          <w:szCs w:val="24"/>
        </w:rPr>
      </w:pPr>
    </w:p>
    <w:p w14:paraId="381D9369" w14:textId="201F31C0" w:rsidR="00CC7333" w:rsidRPr="002D31F7" w:rsidRDefault="00CC7333" w:rsidP="00CC7333">
      <w:pPr>
        <w:pStyle w:val="StandardWeb"/>
        <w:spacing w:before="0" w:beforeAutospacing="0" w:after="0" w:afterAutospacing="0"/>
        <w:jc w:val="both"/>
      </w:pPr>
      <w:r w:rsidRPr="002D31F7">
        <w:t xml:space="preserve">(1) Dječji vrtić </w:t>
      </w:r>
      <w:r w:rsidR="002D31F7">
        <w:t>Ivančice Ivanec</w:t>
      </w:r>
      <w:r w:rsidRPr="002D31F7">
        <w:t xml:space="preserve"> (dalje: Naručitelj) obveznik je primjene Zakona o javnoj nabavi („Narodne novine“ br. 120/16, 114/22 i 48/26).</w:t>
      </w:r>
    </w:p>
    <w:p w14:paraId="61ACF484" w14:textId="0638C256" w:rsidR="00CC7333" w:rsidRPr="002D31F7" w:rsidRDefault="00CC7333" w:rsidP="00CC7333">
      <w:pPr>
        <w:pStyle w:val="StandardWeb"/>
        <w:spacing w:before="0" w:beforeAutospacing="0" w:after="0" w:afterAutospacing="0"/>
        <w:jc w:val="both"/>
      </w:pPr>
      <w:r w:rsidRPr="002D31F7">
        <w:t xml:space="preserve">(2) Sukladno članku 6. stavku 1. točki 3. Zakona o javnoj nabavi, Dječji vrtić </w:t>
      </w:r>
      <w:r w:rsidR="002D31F7">
        <w:t>Ivančice Ivanec</w:t>
      </w:r>
      <w:r w:rsidRPr="002D31F7">
        <w:t>, kao tijelo javnog prava, javni je naručitelj.</w:t>
      </w:r>
    </w:p>
    <w:p w14:paraId="432D4FD5" w14:textId="77777777" w:rsidR="00CC7333" w:rsidRPr="002D31F7" w:rsidRDefault="00CC7333" w:rsidP="00CC7333">
      <w:pPr>
        <w:pStyle w:val="StandardWeb"/>
        <w:spacing w:before="0" w:beforeAutospacing="0" w:after="0" w:afterAutospacing="0"/>
        <w:jc w:val="both"/>
        <w:rPr>
          <w:rStyle w:val="Naglaeno"/>
          <w:b w:val="0"/>
          <w:bCs w:val="0"/>
        </w:rPr>
      </w:pPr>
      <w:r w:rsidRPr="002D31F7">
        <w:t xml:space="preserve">(3) Ovim se Pravilnikom uređuju pravila, uvjeti i postupci nabave robe, radova i usluga čija je procijenjena vrijednost manja od 50.000,00 eura za robu i usluge, odnosno manja od 100.000,00 eura za radove, sukladno članku 15. stavku 1. </w:t>
      </w:r>
      <w:r w:rsidRPr="002D31F7">
        <w:rPr>
          <w:rStyle w:val="whitespace-normal"/>
        </w:rPr>
        <w:t>Zakona o javnoj nabavi</w:t>
      </w:r>
      <w:r w:rsidRPr="002D31F7">
        <w:t xml:space="preserve"> (dalje: jednostavna nabava).</w:t>
      </w:r>
    </w:p>
    <w:p w14:paraId="3C5C7D17" w14:textId="77777777" w:rsidR="00CC7333" w:rsidRPr="002D31F7" w:rsidRDefault="00CC7333" w:rsidP="00CC7333">
      <w:pPr>
        <w:pStyle w:val="StandardWeb"/>
        <w:spacing w:before="0" w:beforeAutospacing="0" w:after="0" w:afterAutospacing="0"/>
        <w:jc w:val="both"/>
      </w:pPr>
      <w:r w:rsidRPr="002D31F7">
        <w:t>(4) Osim odredbi iz stavka 3. ovoga članka, ovim se Pravilnikom uređuje i postupak planiranja nabave te način izvršenja narudžbenica i ugovora u postupcima nabave kod Naručitelja.</w:t>
      </w:r>
    </w:p>
    <w:p w14:paraId="4337A59C" w14:textId="77777777" w:rsidR="00CC7333" w:rsidRPr="002D31F7" w:rsidRDefault="00CC7333" w:rsidP="00CC7333">
      <w:pPr>
        <w:pStyle w:val="StandardWeb"/>
        <w:spacing w:before="0" w:beforeAutospacing="0" w:after="0" w:afterAutospacing="0"/>
        <w:jc w:val="both"/>
      </w:pPr>
      <w:r w:rsidRPr="002D31F7">
        <w:t>(5) Naručitelj je obvezan primjenjivati odredbe ovoga Pravilnika na način koji omogućava učinkovitu nabavu te ekonomično, svrhovito i zakonito trošenje financijskih sredstava.</w:t>
      </w:r>
    </w:p>
    <w:p w14:paraId="519805EF" w14:textId="32BB3D6F" w:rsidR="001B606B" w:rsidRDefault="00CC7333" w:rsidP="002D31F7">
      <w:pPr>
        <w:overflowPunct/>
        <w:autoSpaceDE/>
        <w:autoSpaceDN/>
        <w:adjustRightInd/>
        <w:jc w:val="both"/>
        <w:rPr>
          <w:sz w:val="24"/>
          <w:szCs w:val="24"/>
        </w:rPr>
      </w:pPr>
      <w:r w:rsidRPr="002D31F7">
        <w:rPr>
          <w:sz w:val="24"/>
          <w:szCs w:val="24"/>
        </w:rPr>
        <w:t>(6) Izrazi koji se koriste u ovome Pravilniku, a imaju rodno značenje, odnose se jednako na muški i ženski rod.</w:t>
      </w:r>
      <w:bookmarkStart w:id="4" w:name="_Toc231543767"/>
      <w:bookmarkStart w:id="5" w:name="_Toc233270385"/>
    </w:p>
    <w:p w14:paraId="737FD24D" w14:textId="77777777" w:rsidR="001B606B" w:rsidRDefault="001B606B" w:rsidP="002D31F7">
      <w:pPr>
        <w:overflowPunct/>
        <w:autoSpaceDE/>
        <w:autoSpaceDN/>
        <w:adjustRightInd/>
        <w:jc w:val="both"/>
        <w:rPr>
          <w:sz w:val="24"/>
          <w:szCs w:val="24"/>
        </w:rPr>
      </w:pPr>
    </w:p>
    <w:p w14:paraId="53A0B243" w14:textId="28396791" w:rsidR="002D31F7" w:rsidRPr="001B606B" w:rsidRDefault="002D31F7" w:rsidP="002D31F7">
      <w:pPr>
        <w:overflowPunct/>
        <w:autoSpaceDE/>
        <w:autoSpaceDN/>
        <w:adjustRightInd/>
        <w:jc w:val="both"/>
        <w:rPr>
          <w:sz w:val="24"/>
          <w:szCs w:val="24"/>
        </w:rPr>
      </w:pPr>
      <w:r w:rsidRPr="001B606B">
        <w:rPr>
          <w:b/>
          <w:bCs/>
          <w:sz w:val="24"/>
          <w:szCs w:val="24"/>
        </w:rPr>
        <w:t>II. PRIMJENA OVOG PRAVILNIKA</w:t>
      </w:r>
      <w:bookmarkEnd w:id="4"/>
      <w:bookmarkEnd w:id="5"/>
    </w:p>
    <w:p w14:paraId="1B813BFC" w14:textId="77777777" w:rsidR="002D31F7" w:rsidRDefault="002D31F7" w:rsidP="002D31F7">
      <w:pPr>
        <w:jc w:val="both"/>
        <w:rPr>
          <w:rFonts w:ascii="Arial" w:hAnsi="Arial" w:cs="Arial"/>
          <w:b/>
          <w:bCs/>
          <w:sz w:val="20"/>
        </w:rPr>
      </w:pPr>
    </w:p>
    <w:p w14:paraId="4E6D474F" w14:textId="77777777" w:rsidR="001B606B" w:rsidRPr="00C73B0A" w:rsidRDefault="001B606B" w:rsidP="002D31F7">
      <w:pPr>
        <w:jc w:val="both"/>
        <w:rPr>
          <w:rFonts w:ascii="Arial" w:hAnsi="Arial" w:cs="Arial"/>
          <w:b/>
          <w:bCs/>
          <w:sz w:val="20"/>
        </w:rPr>
      </w:pPr>
    </w:p>
    <w:p w14:paraId="6504BDE0" w14:textId="6D7F5BD8" w:rsidR="002D31F7" w:rsidRDefault="002D31F7" w:rsidP="002D31F7">
      <w:pPr>
        <w:jc w:val="center"/>
        <w:rPr>
          <w:b/>
          <w:bCs/>
          <w:sz w:val="24"/>
          <w:szCs w:val="24"/>
        </w:rPr>
      </w:pPr>
      <w:r w:rsidRPr="002D31F7">
        <w:rPr>
          <w:b/>
          <w:bCs/>
          <w:sz w:val="24"/>
          <w:szCs w:val="24"/>
        </w:rPr>
        <w:t>Članak 2.</w:t>
      </w:r>
    </w:p>
    <w:p w14:paraId="5745CD21" w14:textId="1FA61EFB" w:rsidR="002D31F7" w:rsidRPr="002D31F7" w:rsidRDefault="002D31F7" w:rsidP="002D31F7">
      <w:pPr>
        <w:overflowPunct/>
        <w:autoSpaceDE/>
        <w:autoSpaceDN/>
        <w:adjustRightInd/>
        <w:jc w:val="both"/>
        <w:rPr>
          <w:sz w:val="24"/>
          <w:szCs w:val="24"/>
        </w:rPr>
      </w:pPr>
      <w:r w:rsidRPr="002D31F7">
        <w:rPr>
          <w:sz w:val="24"/>
          <w:szCs w:val="24"/>
        </w:rPr>
        <w:lastRenderedPageBreak/>
        <w:t>(1) Odredbe ovoga Pravilnika primjenjuju se na nabavu robe, usluga i radova bez obzira na izvor financiranja, osim ako posebnim propisom, pravilima financiranja, ugovorom o dodjeli sredstava ili drugim obvezujućim aktom nisu propisana stroža pravila postupanja.</w:t>
      </w:r>
    </w:p>
    <w:p w14:paraId="2BDB4128" w14:textId="5608AA3C" w:rsidR="002D31F7" w:rsidRPr="002D31F7" w:rsidRDefault="002D31F7" w:rsidP="002D31F7">
      <w:pPr>
        <w:overflowPunct/>
        <w:autoSpaceDE/>
        <w:autoSpaceDN/>
        <w:adjustRightInd/>
        <w:jc w:val="both"/>
        <w:rPr>
          <w:sz w:val="24"/>
          <w:szCs w:val="24"/>
        </w:rPr>
      </w:pPr>
      <w:r w:rsidRPr="002D31F7">
        <w:rPr>
          <w:sz w:val="24"/>
          <w:szCs w:val="24"/>
        </w:rPr>
        <w:t>(2) 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4906430E" w14:textId="7277655F" w:rsidR="002D31F7" w:rsidRDefault="002D31F7" w:rsidP="00EA6568">
      <w:pPr>
        <w:overflowPunct/>
        <w:autoSpaceDE/>
        <w:autoSpaceDN/>
        <w:adjustRightInd/>
        <w:jc w:val="both"/>
        <w:rPr>
          <w:color w:val="000000" w:themeColor="text1"/>
          <w:sz w:val="24"/>
          <w:szCs w:val="24"/>
        </w:rPr>
      </w:pPr>
      <w:r w:rsidRPr="002D31F7">
        <w:rPr>
          <w:color w:val="000000" w:themeColor="text1"/>
          <w:sz w:val="24"/>
          <w:szCs w:val="24"/>
        </w:rPr>
        <w:t>(3) Odredbe ovoga Pravilnika ne primjenjuju se na nabave koje su izuzete od primjene Zakona o javnoj nabavi sukladno odredbama toga Zakona.</w:t>
      </w:r>
    </w:p>
    <w:p w14:paraId="5EC5DCEB" w14:textId="77777777" w:rsidR="00EA6568" w:rsidRPr="00EA6568" w:rsidRDefault="00EA6568" w:rsidP="00EA6568">
      <w:pPr>
        <w:overflowPunct/>
        <w:autoSpaceDE/>
        <w:autoSpaceDN/>
        <w:adjustRightInd/>
        <w:jc w:val="both"/>
        <w:rPr>
          <w:color w:val="000000" w:themeColor="text1"/>
          <w:sz w:val="24"/>
          <w:szCs w:val="24"/>
        </w:rPr>
      </w:pPr>
    </w:p>
    <w:p w14:paraId="18EC504A" w14:textId="77777777" w:rsidR="002D31F7" w:rsidRPr="001B606B" w:rsidRDefault="002D31F7" w:rsidP="002D31F7">
      <w:pPr>
        <w:pStyle w:val="Naslov1"/>
        <w:rPr>
          <w:rFonts w:ascii="Times New Roman" w:hAnsi="Times New Roman" w:cs="Times New Roman"/>
          <w:b/>
          <w:bCs/>
          <w:color w:val="auto"/>
          <w:sz w:val="24"/>
          <w:szCs w:val="24"/>
        </w:rPr>
      </w:pPr>
      <w:bookmarkStart w:id="6" w:name="_Toc229737310"/>
      <w:bookmarkStart w:id="7" w:name="_Toc231543768"/>
      <w:bookmarkStart w:id="8" w:name="_Toc233270386"/>
      <w:r w:rsidRPr="001B606B">
        <w:rPr>
          <w:rFonts w:ascii="Times New Roman" w:hAnsi="Times New Roman" w:cs="Times New Roman"/>
          <w:b/>
          <w:bCs/>
          <w:color w:val="auto"/>
          <w:sz w:val="24"/>
          <w:szCs w:val="24"/>
        </w:rPr>
        <w:t>III. PLANIRANJE NABAVE</w:t>
      </w:r>
      <w:bookmarkEnd w:id="6"/>
      <w:bookmarkEnd w:id="7"/>
      <w:bookmarkEnd w:id="8"/>
    </w:p>
    <w:p w14:paraId="3CD0E513" w14:textId="77777777" w:rsidR="002D31F7" w:rsidRPr="00C73B0A" w:rsidRDefault="002D31F7" w:rsidP="002D31F7">
      <w:pPr>
        <w:overflowPunct/>
        <w:autoSpaceDE/>
        <w:autoSpaceDN/>
        <w:adjustRightInd/>
        <w:jc w:val="both"/>
        <w:rPr>
          <w:rFonts w:ascii="Arial" w:hAnsi="Arial" w:cs="Arial"/>
          <w:sz w:val="20"/>
        </w:rPr>
      </w:pPr>
    </w:p>
    <w:p w14:paraId="7888D6D1" w14:textId="34A60244" w:rsidR="00EA6568" w:rsidRDefault="002D31F7" w:rsidP="00EA6568">
      <w:pPr>
        <w:jc w:val="center"/>
        <w:rPr>
          <w:b/>
          <w:bCs/>
          <w:sz w:val="24"/>
          <w:szCs w:val="24"/>
        </w:rPr>
      </w:pPr>
      <w:r w:rsidRPr="00EA6568">
        <w:rPr>
          <w:b/>
          <w:bCs/>
          <w:sz w:val="24"/>
          <w:szCs w:val="24"/>
        </w:rPr>
        <w:t>Članak 3.</w:t>
      </w:r>
    </w:p>
    <w:p w14:paraId="2BFD49E3" w14:textId="77777777" w:rsidR="00850D78" w:rsidRPr="00EA6568" w:rsidRDefault="00850D78" w:rsidP="00EA6568">
      <w:pPr>
        <w:jc w:val="center"/>
        <w:rPr>
          <w:b/>
          <w:bCs/>
          <w:sz w:val="24"/>
          <w:szCs w:val="24"/>
        </w:rPr>
      </w:pPr>
    </w:p>
    <w:p w14:paraId="16FF117A" w14:textId="77777777" w:rsidR="002D31F7" w:rsidRPr="00EA6568" w:rsidRDefault="002D31F7" w:rsidP="002D31F7">
      <w:pPr>
        <w:pStyle w:val="StandardWeb"/>
        <w:spacing w:before="0" w:beforeAutospacing="0" w:after="0" w:afterAutospacing="0"/>
        <w:jc w:val="both"/>
      </w:pPr>
      <w:r w:rsidRPr="00EA6568">
        <w:t>(1) Planiranje provedbe postupaka javne i jednostavne nabave određuje se planom nabave Naručitelja.</w:t>
      </w:r>
    </w:p>
    <w:p w14:paraId="524E2C64" w14:textId="77777777" w:rsidR="002D31F7" w:rsidRPr="00EA6568" w:rsidRDefault="002D31F7" w:rsidP="002D31F7">
      <w:pPr>
        <w:pStyle w:val="StandardWeb"/>
        <w:spacing w:before="0" w:beforeAutospacing="0" w:after="0" w:afterAutospacing="0"/>
        <w:jc w:val="both"/>
        <w:rPr>
          <w:color w:val="000000" w:themeColor="text1"/>
        </w:rPr>
      </w:pPr>
      <w:r w:rsidRPr="00EA6568">
        <w:rPr>
          <w:color w:val="000000" w:themeColor="text1"/>
        </w:rPr>
        <w:t>(2) Plan nabave je dokument kojim se na temelju osiguranih sredstava u financijskom planu Naručitelja, planira nabava robe, radova i usluga za kalendarsku godinu za koju se donosi plan nabave, sukladno potrebama Naručitelja.</w:t>
      </w:r>
    </w:p>
    <w:p w14:paraId="1C09E593" w14:textId="2C729C80" w:rsidR="002D31F7" w:rsidRPr="00EA6568" w:rsidRDefault="002D31F7" w:rsidP="002D31F7">
      <w:pPr>
        <w:pStyle w:val="StandardWeb"/>
        <w:spacing w:before="0" w:beforeAutospacing="0" w:after="0" w:afterAutospacing="0"/>
        <w:jc w:val="both"/>
        <w:rPr>
          <w:color w:val="000000" w:themeColor="text1"/>
          <w:shd w:val="clear" w:color="auto" w:fill="FFFFFF"/>
        </w:rPr>
      </w:pPr>
      <w:r w:rsidRPr="00EA6568">
        <w:rPr>
          <w:color w:val="000000" w:themeColor="text1"/>
          <w:shd w:val="clear" w:color="auto" w:fill="FFFFFF"/>
        </w:rPr>
        <w:t xml:space="preserve">(3) U plan nabave unose se predmeti nabave čija je procijenjena vrijednost jednaka ili veća od </w:t>
      </w:r>
      <w:r w:rsidR="0045435B">
        <w:rPr>
          <w:color w:val="000000" w:themeColor="text1"/>
          <w:shd w:val="clear" w:color="auto" w:fill="FFFFFF"/>
        </w:rPr>
        <w:t>5</w:t>
      </w:r>
      <w:r w:rsidRPr="00EA6568">
        <w:rPr>
          <w:color w:val="000000" w:themeColor="text1"/>
          <w:shd w:val="clear" w:color="auto" w:fill="FFFFFF"/>
        </w:rPr>
        <w:t>.000,00 eura bez PDV-a.</w:t>
      </w:r>
    </w:p>
    <w:p w14:paraId="42B90BCC" w14:textId="77777777" w:rsidR="002D31F7" w:rsidRPr="00EA6568" w:rsidRDefault="002D31F7" w:rsidP="002D31F7">
      <w:pPr>
        <w:pStyle w:val="StandardWeb"/>
        <w:spacing w:before="0" w:beforeAutospacing="0" w:after="0" w:afterAutospacing="0"/>
        <w:jc w:val="both"/>
      </w:pPr>
      <w:r w:rsidRPr="00EA6568">
        <w:t xml:space="preserve">(4) Plan nabave izrađuje se istodobno s financijskim planom Naručitelja, a donosi se najkasnije u roku od 30 dana od dana donošenja financijskog plana. </w:t>
      </w:r>
    </w:p>
    <w:p w14:paraId="50067151" w14:textId="77777777" w:rsidR="002D31F7" w:rsidRPr="00EA6568" w:rsidRDefault="002D31F7" w:rsidP="002D31F7">
      <w:pPr>
        <w:overflowPunct/>
        <w:autoSpaceDE/>
        <w:autoSpaceDN/>
        <w:adjustRightInd/>
        <w:jc w:val="both"/>
        <w:rPr>
          <w:sz w:val="24"/>
          <w:szCs w:val="24"/>
        </w:rPr>
      </w:pPr>
      <w:r w:rsidRPr="00EA6568">
        <w:rPr>
          <w:sz w:val="24"/>
          <w:szCs w:val="24"/>
        </w:rPr>
        <w:t xml:space="preserve">(5) U plan nabave uvrštavaju se postupci nabave čiju je potrebu provedbe procijenio i odredio čelnik Naručitelja. </w:t>
      </w:r>
    </w:p>
    <w:p w14:paraId="223612F5" w14:textId="77777777" w:rsidR="002D31F7" w:rsidRPr="00EA6568" w:rsidRDefault="002D31F7" w:rsidP="002D31F7">
      <w:pPr>
        <w:pStyle w:val="StandardWeb"/>
        <w:spacing w:before="0" w:beforeAutospacing="0" w:after="0" w:afterAutospacing="0"/>
        <w:jc w:val="both"/>
      </w:pPr>
      <w:r w:rsidRPr="00EA6568">
        <w:t xml:space="preserve">(6) Plan nabave izrađuje se i na temelju iskazanih potreba organizacijskih jedinica Naručitelja, koje rukovoditelji organizacijskih jedinica dostavljaju čelniku Naručitelja i stručnoj službi nadležnoj za poslove nabave. </w:t>
      </w:r>
    </w:p>
    <w:p w14:paraId="0C7ACB96" w14:textId="75E829BD" w:rsidR="002D31F7" w:rsidRPr="00EA6568" w:rsidRDefault="002D31F7" w:rsidP="002D31F7">
      <w:pPr>
        <w:overflowPunct/>
        <w:autoSpaceDE/>
        <w:autoSpaceDN/>
        <w:adjustRightInd/>
        <w:jc w:val="both"/>
        <w:rPr>
          <w:rStyle w:val="Naglaeno"/>
          <w:b w:val="0"/>
          <w:bCs w:val="0"/>
          <w:color w:val="231F20"/>
          <w:sz w:val="24"/>
          <w:szCs w:val="24"/>
        </w:rPr>
      </w:pPr>
      <w:r w:rsidRPr="00EA6568">
        <w:rPr>
          <w:sz w:val="24"/>
          <w:szCs w:val="24"/>
        </w:rPr>
        <w:t>(</w:t>
      </w:r>
      <w:r w:rsidR="0017658A">
        <w:rPr>
          <w:sz w:val="24"/>
          <w:szCs w:val="24"/>
        </w:rPr>
        <w:t>7</w:t>
      </w:r>
      <w:r w:rsidRPr="00EA6568">
        <w:rPr>
          <w:sz w:val="24"/>
          <w:szCs w:val="24"/>
        </w:rPr>
        <w:t>) Pri planiranju Naručitelj je dužan voditi računa o funkcionalnoj, tehničkoj, tržišnoj i vremenskoj povezanosti predmeta nabave te ne smije dijeliti jedinstveni predmet nabave radi izbjegavanja primjene Zakona o javnoj nabavi, ovoga Pravilnika, ili primjene odgovarajućeg financijskog praga.</w:t>
      </w:r>
    </w:p>
    <w:p w14:paraId="5DE0E673" w14:textId="27F6188E" w:rsidR="002D31F7" w:rsidRPr="00EA6568" w:rsidRDefault="002D31F7" w:rsidP="002D31F7">
      <w:pPr>
        <w:pStyle w:val="StandardWeb"/>
        <w:spacing w:before="0" w:beforeAutospacing="0" w:after="0" w:afterAutospacing="0"/>
        <w:jc w:val="both"/>
      </w:pPr>
      <w:r w:rsidRPr="00EA6568">
        <w:rPr>
          <w:rStyle w:val="Naglaeno"/>
          <w:b w:val="0"/>
          <w:bCs w:val="0"/>
        </w:rPr>
        <w:t>(</w:t>
      </w:r>
      <w:r w:rsidR="0017658A">
        <w:rPr>
          <w:rStyle w:val="Naglaeno"/>
          <w:b w:val="0"/>
          <w:bCs w:val="0"/>
        </w:rPr>
        <w:t>8</w:t>
      </w:r>
      <w:r w:rsidRPr="00EA6568">
        <w:rPr>
          <w:rStyle w:val="Naglaeno"/>
          <w:b w:val="0"/>
          <w:bCs w:val="0"/>
        </w:rPr>
        <w:t xml:space="preserve">) Konačni plan nabave, ovisno o utvrđenim prioritetima i raspoloživim sredstvima utvrđuju čelnik Naručitelja i stručna služba nadležna za poslove nabave Naručitelja, a donosi ga čelnik Naručitelja. </w:t>
      </w:r>
    </w:p>
    <w:p w14:paraId="17F5A305" w14:textId="59B60370" w:rsidR="002D31F7" w:rsidRPr="00EA6568" w:rsidRDefault="002D31F7" w:rsidP="002D31F7">
      <w:pPr>
        <w:overflowPunct/>
        <w:autoSpaceDE/>
        <w:autoSpaceDN/>
        <w:adjustRightInd/>
        <w:jc w:val="both"/>
        <w:rPr>
          <w:color w:val="231F20"/>
          <w:sz w:val="24"/>
          <w:szCs w:val="24"/>
        </w:rPr>
      </w:pPr>
      <w:r w:rsidRPr="00EA6568">
        <w:rPr>
          <w:sz w:val="24"/>
          <w:szCs w:val="24"/>
        </w:rPr>
        <w:t>(</w:t>
      </w:r>
      <w:r w:rsidR="0017658A">
        <w:rPr>
          <w:sz w:val="24"/>
          <w:szCs w:val="24"/>
        </w:rPr>
        <w:t>9</w:t>
      </w:r>
      <w:r w:rsidRPr="00EA6568">
        <w:rPr>
          <w:sz w:val="24"/>
          <w:szCs w:val="24"/>
        </w:rPr>
        <w:t xml:space="preserve">) Ako postoje opravdani razlozi i ako su osigurana sredstva u financijskome planu, </w:t>
      </w:r>
      <w:r w:rsidRPr="00EA6568">
        <w:rPr>
          <w:color w:val="231F20"/>
          <w:sz w:val="24"/>
          <w:szCs w:val="24"/>
        </w:rPr>
        <w:t>Naručitelj može izmijeniti ili dopuniti plan nabave tijekom kalendarske godine.</w:t>
      </w:r>
    </w:p>
    <w:p w14:paraId="7D2FF5CF" w14:textId="3886F0C2" w:rsidR="0017658A" w:rsidRDefault="002D31F7" w:rsidP="00EA6568">
      <w:pPr>
        <w:overflowPunct/>
        <w:autoSpaceDE/>
        <w:autoSpaceDN/>
        <w:adjustRightInd/>
        <w:jc w:val="both"/>
        <w:rPr>
          <w:color w:val="231F20"/>
          <w:sz w:val="24"/>
          <w:szCs w:val="24"/>
        </w:rPr>
      </w:pPr>
      <w:r w:rsidRPr="00EA6568">
        <w:rPr>
          <w:color w:val="231F20"/>
          <w:sz w:val="24"/>
          <w:szCs w:val="24"/>
        </w:rPr>
        <w:t>(1</w:t>
      </w:r>
      <w:r w:rsidR="0017658A">
        <w:rPr>
          <w:color w:val="231F20"/>
          <w:sz w:val="24"/>
          <w:szCs w:val="24"/>
        </w:rPr>
        <w:t>0</w:t>
      </w:r>
      <w:r w:rsidRPr="00EA6568">
        <w:rPr>
          <w:color w:val="231F20"/>
          <w:sz w:val="24"/>
          <w:szCs w:val="24"/>
        </w:rPr>
        <w:t xml:space="preserve">) Plan nabave i sve njegove kasnije promjene Naručitelj je obvezan objaviti u standardiziranom obliku u Elektroničkom oglasniku javne nabave Republike Hrvatske (u daljnjem tekstu: sustav EOJN RH) u roku od </w:t>
      </w:r>
      <w:r w:rsidR="00EA6568">
        <w:rPr>
          <w:color w:val="231F20"/>
          <w:sz w:val="24"/>
          <w:szCs w:val="24"/>
        </w:rPr>
        <w:t>trideset</w:t>
      </w:r>
      <w:r w:rsidRPr="00EA6568">
        <w:rPr>
          <w:color w:val="231F20"/>
          <w:sz w:val="24"/>
          <w:szCs w:val="24"/>
        </w:rPr>
        <w:t xml:space="preserve"> dana od donošenja ili promjene.</w:t>
      </w:r>
      <w:bookmarkStart w:id="9" w:name="_Toc231543769"/>
      <w:bookmarkStart w:id="10" w:name="_Toc233270387"/>
    </w:p>
    <w:p w14:paraId="5C21CD1F" w14:textId="77777777" w:rsidR="00EA6568" w:rsidRDefault="00EA6568" w:rsidP="00EA6568">
      <w:pPr>
        <w:overflowPunct/>
        <w:autoSpaceDE/>
        <w:autoSpaceDN/>
        <w:adjustRightInd/>
        <w:jc w:val="both"/>
        <w:rPr>
          <w:color w:val="231F20"/>
          <w:sz w:val="24"/>
          <w:szCs w:val="24"/>
        </w:rPr>
      </w:pPr>
    </w:p>
    <w:p w14:paraId="4E8D9C53" w14:textId="5F560ED1" w:rsidR="00EA6568" w:rsidRPr="001B606B" w:rsidRDefault="00EA6568" w:rsidP="002270E6">
      <w:pPr>
        <w:overflowPunct/>
        <w:autoSpaceDE/>
        <w:autoSpaceDN/>
        <w:adjustRightInd/>
        <w:jc w:val="both"/>
        <w:rPr>
          <w:color w:val="231F20"/>
          <w:sz w:val="24"/>
          <w:szCs w:val="24"/>
        </w:rPr>
      </w:pPr>
      <w:r w:rsidRPr="001B606B">
        <w:rPr>
          <w:b/>
          <w:bCs/>
          <w:sz w:val="24"/>
          <w:szCs w:val="24"/>
        </w:rPr>
        <w:t>IV. SUKOB INTERESA U POSTUPCIMA JEDNOSTAVNE NABAVE</w:t>
      </w:r>
      <w:bookmarkEnd w:id="9"/>
      <w:bookmarkEnd w:id="10"/>
    </w:p>
    <w:p w14:paraId="5D9E6C73" w14:textId="77777777" w:rsidR="002270E6" w:rsidRPr="002270E6" w:rsidRDefault="002270E6" w:rsidP="002270E6">
      <w:pPr>
        <w:overflowPunct/>
        <w:autoSpaceDE/>
        <w:autoSpaceDN/>
        <w:adjustRightInd/>
        <w:jc w:val="both"/>
        <w:rPr>
          <w:color w:val="231F20"/>
          <w:sz w:val="24"/>
          <w:szCs w:val="24"/>
        </w:rPr>
      </w:pPr>
    </w:p>
    <w:p w14:paraId="59F51B56" w14:textId="7BDF38A5" w:rsidR="00EA6568" w:rsidRDefault="00EA6568" w:rsidP="00EA6568">
      <w:pPr>
        <w:jc w:val="center"/>
        <w:rPr>
          <w:b/>
          <w:bCs/>
          <w:sz w:val="24"/>
          <w:szCs w:val="24"/>
        </w:rPr>
      </w:pPr>
      <w:r w:rsidRPr="00EA6568">
        <w:rPr>
          <w:b/>
          <w:bCs/>
          <w:sz w:val="24"/>
          <w:szCs w:val="24"/>
        </w:rPr>
        <w:t>Članak 4.</w:t>
      </w:r>
    </w:p>
    <w:p w14:paraId="70156AC5" w14:textId="77777777" w:rsidR="00850D78" w:rsidRPr="00EA6568" w:rsidRDefault="00850D78" w:rsidP="00EA6568">
      <w:pPr>
        <w:jc w:val="center"/>
        <w:rPr>
          <w:b/>
          <w:bCs/>
          <w:sz w:val="24"/>
          <w:szCs w:val="24"/>
        </w:rPr>
      </w:pPr>
    </w:p>
    <w:p w14:paraId="2B268D82" w14:textId="77777777" w:rsidR="00EA6568" w:rsidRPr="00EA6568" w:rsidRDefault="00EA6568" w:rsidP="00EA6568">
      <w:pPr>
        <w:overflowPunct/>
        <w:autoSpaceDE/>
        <w:autoSpaceDN/>
        <w:adjustRightInd/>
        <w:jc w:val="both"/>
        <w:rPr>
          <w:sz w:val="24"/>
          <w:szCs w:val="24"/>
        </w:rPr>
      </w:pPr>
      <w:r w:rsidRPr="00EA6568">
        <w:rPr>
          <w:sz w:val="24"/>
          <w:szCs w:val="24"/>
        </w:rPr>
        <w:lastRenderedPageBreak/>
        <w:t xml:space="preserve">(1) Naručitelj je u postupcima jednostavne nabave obvezan poduzimati mjere za sprječavanje, prepoznavanje i uklanjanje sukoba interesa sukladno odredbama članaka 75. do 83. Zakona o javnoj nabavi.  </w:t>
      </w:r>
    </w:p>
    <w:p w14:paraId="010F70D9" w14:textId="05037AEA" w:rsidR="00EA6568" w:rsidRPr="00EA6568" w:rsidRDefault="00EA6568" w:rsidP="00EA6568">
      <w:pPr>
        <w:overflowPunct/>
        <w:autoSpaceDE/>
        <w:autoSpaceDN/>
        <w:adjustRightInd/>
        <w:jc w:val="both"/>
        <w:rPr>
          <w:sz w:val="24"/>
          <w:szCs w:val="24"/>
        </w:rPr>
      </w:pPr>
      <w:r w:rsidRPr="00EA6568">
        <w:rPr>
          <w:sz w:val="24"/>
          <w:szCs w:val="24"/>
        </w:rPr>
        <w:t>(2) Radi utvrđivanja postojanja sukoba interesa, čelnik Naručitelja, članovi upravnog vijeća, članovi povjerenstva</w:t>
      </w:r>
      <w:r w:rsidR="0017658A">
        <w:rPr>
          <w:sz w:val="24"/>
          <w:szCs w:val="24"/>
        </w:rPr>
        <w:t xml:space="preserve"> za provođenje postupka jednostavne nabave</w:t>
      </w:r>
      <w:r w:rsidRPr="00EA6568">
        <w:rPr>
          <w:sz w:val="24"/>
          <w:szCs w:val="24"/>
        </w:rPr>
        <w:t xml:space="preserve"> te druge osobe koje sudjeluju u pripremi ili provedbi postupka jednostavne nabave daju pisanu izjavu o postojanju odnosno nepostojanju sukoba interesa. </w:t>
      </w:r>
    </w:p>
    <w:p w14:paraId="4868E649" w14:textId="77777777" w:rsidR="00EA6568" w:rsidRPr="00EA6568" w:rsidRDefault="00EA6568" w:rsidP="00EA6568">
      <w:pPr>
        <w:overflowPunct/>
        <w:autoSpaceDE/>
        <w:autoSpaceDN/>
        <w:adjustRightInd/>
        <w:jc w:val="both"/>
        <w:rPr>
          <w:sz w:val="24"/>
          <w:szCs w:val="24"/>
        </w:rPr>
      </w:pPr>
      <w:r w:rsidRPr="00EA6568">
        <w:rPr>
          <w:sz w:val="24"/>
          <w:szCs w:val="24"/>
        </w:rPr>
        <w:t xml:space="preserve">(3) Na temelju dostavljenih izjava Naručitelj sastavlja, vodi i ažurira popis gospodarskih subjekata s kojima postoji sukob interesa. </w:t>
      </w:r>
    </w:p>
    <w:p w14:paraId="7B5753DC" w14:textId="2DFCB2B8" w:rsidR="00EA6568" w:rsidRPr="00EA6568" w:rsidRDefault="00EA6568" w:rsidP="00EA6568">
      <w:pPr>
        <w:overflowPunct/>
        <w:autoSpaceDE/>
        <w:autoSpaceDN/>
        <w:adjustRightInd/>
        <w:jc w:val="both"/>
        <w:rPr>
          <w:sz w:val="24"/>
          <w:szCs w:val="24"/>
        </w:rPr>
      </w:pPr>
      <w:r w:rsidRPr="00EA6568">
        <w:rPr>
          <w:sz w:val="24"/>
          <w:szCs w:val="24"/>
        </w:rPr>
        <w:t xml:space="preserve">(4) Pri provjeri i sprječavanju sukoba interesa Naručitelj uzima u obzir odnos osoba koje sudjeluju u planiranju, pripremi, provedbi, pregledu, ocjeni, odlučivanju i praćenju izvršenja nabave prema ponuditelju, članu zajednice gospodarskih subjekata, </w:t>
      </w:r>
      <w:proofErr w:type="spellStart"/>
      <w:r w:rsidRPr="00EA6568">
        <w:rPr>
          <w:sz w:val="24"/>
          <w:szCs w:val="24"/>
        </w:rPr>
        <w:t>podugovaratelju</w:t>
      </w:r>
      <w:proofErr w:type="spellEnd"/>
      <w:r w:rsidRPr="00EA6568">
        <w:rPr>
          <w:sz w:val="24"/>
          <w:szCs w:val="24"/>
        </w:rPr>
        <w:t xml:space="preserve"> te drugom subjektu na čiju se sposobnost ponuditelj oslanja.</w:t>
      </w:r>
    </w:p>
    <w:p w14:paraId="6CD920FC" w14:textId="718F12D9" w:rsidR="00EA6568" w:rsidRDefault="00EA6568" w:rsidP="00EA6568">
      <w:pPr>
        <w:overflowPunct/>
        <w:autoSpaceDE/>
        <w:autoSpaceDN/>
        <w:adjustRightInd/>
        <w:jc w:val="both"/>
        <w:rPr>
          <w:sz w:val="24"/>
          <w:szCs w:val="24"/>
        </w:rPr>
      </w:pPr>
      <w:r w:rsidRPr="00EA6568">
        <w:rPr>
          <w:sz w:val="24"/>
          <w:szCs w:val="24"/>
        </w:rPr>
        <w:t xml:space="preserve">(5) Prije početka postupka jednostavne nabave, odnosno najkasnije prije pregleda i ocjene ponuda, osobe iz stavka 4. ovoga članka dužne su obavijestiti čelnika Naručitelja o svakoj okolnosti koja bi mogla predstavljati sukob interesa.  </w:t>
      </w:r>
    </w:p>
    <w:p w14:paraId="68DB3858" w14:textId="77777777" w:rsidR="00EA6568" w:rsidRPr="001B606B" w:rsidRDefault="00EA6568" w:rsidP="00EA6568">
      <w:pPr>
        <w:pStyle w:val="Naslov1"/>
        <w:rPr>
          <w:rFonts w:ascii="Times New Roman" w:hAnsi="Times New Roman" w:cs="Times New Roman"/>
          <w:b/>
          <w:bCs/>
          <w:color w:val="auto"/>
          <w:sz w:val="24"/>
          <w:szCs w:val="24"/>
        </w:rPr>
      </w:pPr>
      <w:bookmarkStart w:id="11" w:name="_Toc231543770"/>
      <w:bookmarkStart w:id="12" w:name="_Toc233270388"/>
      <w:r w:rsidRPr="001B606B">
        <w:rPr>
          <w:rFonts w:ascii="Times New Roman" w:hAnsi="Times New Roman" w:cs="Times New Roman"/>
          <w:b/>
          <w:bCs/>
          <w:color w:val="auto"/>
          <w:sz w:val="24"/>
          <w:szCs w:val="24"/>
        </w:rPr>
        <w:t>V. NAČELA JEDNOSTAVNE NABAVE</w:t>
      </w:r>
      <w:bookmarkEnd w:id="11"/>
      <w:bookmarkEnd w:id="12"/>
    </w:p>
    <w:p w14:paraId="1F4469F5" w14:textId="77777777" w:rsidR="00433E39" w:rsidRPr="00433E39" w:rsidRDefault="00433E39" w:rsidP="00433E39"/>
    <w:p w14:paraId="3D0D6ABA" w14:textId="77777777" w:rsidR="00EA6568" w:rsidRPr="00433E39" w:rsidRDefault="00EA6568" w:rsidP="00EA6568">
      <w:pPr>
        <w:jc w:val="center"/>
        <w:rPr>
          <w:b/>
          <w:bCs/>
          <w:sz w:val="24"/>
          <w:szCs w:val="24"/>
        </w:rPr>
      </w:pPr>
      <w:r w:rsidRPr="00433E39">
        <w:rPr>
          <w:b/>
          <w:bCs/>
          <w:sz w:val="24"/>
          <w:szCs w:val="24"/>
        </w:rPr>
        <w:t>Članak 5.</w:t>
      </w:r>
    </w:p>
    <w:p w14:paraId="46C4247B" w14:textId="77777777" w:rsidR="00EA6568" w:rsidRPr="00433E39" w:rsidRDefault="00EA6568" w:rsidP="00EA6568">
      <w:pPr>
        <w:jc w:val="center"/>
        <w:rPr>
          <w:sz w:val="24"/>
          <w:szCs w:val="24"/>
        </w:rPr>
      </w:pPr>
    </w:p>
    <w:p w14:paraId="78BF8EAD" w14:textId="40D42FAB" w:rsidR="00EA6568" w:rsidRPr="00433E39" w:rsidRDefault="00EA6568" w:rsidP="00433E39">
      <w:pPr>
        <w:overflowPunct/>
        <w:autoSpaceDE/>
        <w:autoSpaceDN/>
        <w:adjustRightInd/>
        <w:jc w:val="both"/>
        <w:rPr>
          <w:sz w:val="24"/>
          <w:szCs w:val="24"/>
        </w:rPr>
      </w:pPr>
      <w:r w:rsidRPr="00433E39">
        <w:rPr>
          <w:sz w:val="24"/>
          <w:szCs w:val="24"/>
        </w:rPr>
        <w:t>(1) 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67D17F60" w14:textId="77777777" w:rsidR="00EA6568" w:rsidRPr="00433E39" w:rsidRDefault="00EA6568" w:rsidP="00EA6568">
      <w:pPr>
        <w:pStyle w:val="StandardWeb"/>
        <w:spacing w:before="0" w:beforeAutospacing="0" w:after="0" w:afterAutospacing="0"/>
        <w:jc w:val="both"/>
      </w:pPr>
      <w:r w:rsidRPr="00433E39">
        <w:t>(2) Naručitelj je pri provedbi postupaka jednostavne nabave obvezan poštivati načela javne nabave propisana člankom 4. Zakona o javnoj nabavi, a posebno načela tržišnog natjecanja, jednakog tretmana, zabrane diskriminacije, transparentnosti i razmjernosti.</w:t>
      </w:r>
    </w:p>
    <w:p w14:paraId="6B1081E1" w14:textId="77777777" w:rsidR="00EA6568" w:rsidRPr="00433E39" w:rsidRDefault="00EA6568" w:rsidP="00EA6568">
      <w:pPr>
        <w:pStyle w:val="StandardWeb"/>
        <w:spacing w:before="0" w:beforeAutospacing="0" w:after="0" w:afterAutospacing="0"/>
      </w:pPr>
      <w:r w:rsidRPr="00433E39">
        <w:t>(3) Radi osiguranja poštivanja načela iz stavka 2. ovoga članka, Naručitelj je osobito dužan:</w:t>
      </w:r>
    </w:p>
    <w:p w14:paraId="7353862D" w14:textId="77777777" w:rsidR="00EA6568" w:rsidRPr="00433E39" w:rsidRDefault="00EA6568" w:rsidP="00EA6568">
      <w:pPr>
        <w:pStyle w:val="Odlomakpopisa"/>
        <w:numPr>
          <w:ilvl w:val="0"/>
          <w:numId w:val="1"/>
        </w:numPr>
        <w:overflowPunct/>
        <w:autoSpaceDE/>
        <w:autoSpaceDN/>
        <w:adjustRightInd/>
        <w:ind w:hanging="357"/>
        <w:jc w:val="both"/>
        <w:rPr>
          <w:sz w:val="24"/>
          <w:szCs w:val="24"/>
        </w:rPr>
      </w:pPr>
      <w:r w:rsidRPr="00433E39">
        <w:rPr>
          <w:sz w:val="24"/>
          <w:szCs w:val="24"/>
        </w:rPr>
        <w:t>jasno i nedvojbeno definirati predmet nabave i uvjete postupka u pozivu na dostavu ponuda;</w:t>
      </w:r>
    </w:p>
    <w:p w14:paraId="664F6CD9" w14:textId="77777777" w:rsidR="00EA6568" w:rsidRPr="00433E39" w:rsidRDefault="00EA6568" w:rsidP="00EA6568">
      <w:pPr>
        <w:pStyle w:val="Odlomakpopisa"/>
        <w:numPr>
          <w:ilvl w:val="0"/>
          <w:numId w:val="1"/>
        </w:numPr>
        <w:overflowPunct/>
        <w:autoSpaceDE/>
        <w:autoSpaceDN/>
        <w:adjustRightInd/>
        <w:ind w:hanging="357"/>
        <w:jc w:val="both"/>
        <w:rPr>
          <w:sz w:val="24"/>
          <w:szCs w:val="24"/>
        </w:rPr>
      </w:pPr>
      <w:r w:rsidRPr="00433E39">
        <w:rPr>
          <w:sz w:val="24"/>
          <w:szCs w:val="24"/>
        </w:rPr>
        <w:t>uputiti poziv na dostavu ponuda većem broju gospodarskih subjekata, kada je to primjereno predmetu nabave;</w:t>
      </w:r>
    </w:p>
    <w:p w14:paraId="100FAE75" w14:textId="77777777" w:rsidR="00EA6568" w:rsidRPr="00433E39" w:rsidRDefault="00EA6568" w:rsidP="00EA6568">
      <w:pPr>
        <w:pStyle w:val="Odlomakpopisa"/>
        <w:numPr>
          <w:ilvl w:val="0"/>
          <w:numId w:val="1"/>
        </w:numPr>
        <w:overflowPunct/>
        <w:autoSpaceDE/>
        <w:autoSpaceDN/>
        <w:adjustRightInd/>
        <w:ind w:hanging="357"/>
        <w:jc w:val="both"/>
        <w:rPr>
          <w:sz w:val="24"/>
          <w:szCs w:val="24"/>
        </w:rPr>
      </w:pPr>
      <w:r w:rsidRPr="00433E39">
        <w:rPr>
          <w:sz w:val="24"/>
          <w:szCs w:val="24"/>
        </w:rPr>
        <w:t>javno objaviti postupak jednostavne nabave, kada je to predviđeno ovim Pravilnikom;</w:t>
      </w:r>
    </w:p>
    <w:p w14:paraId="44A46804" w14:textId="77777777" w:rsidR="00EA6568" w:rsidRPr="00433E39" w:rsidRDefault="00EA6568" w:rsidP="00EA6568">
      <w:pPr>
        <w:pStyle w:val="Odlomakpopisa"/>
        <w:numPr>
          <w:ilvl w:val="0"/>
          <w:numId w:val="1"/>
        </w:numPr>
        <w:overflowPunct/>
        <w:autoSpaceDE/>
        <w:autoSpaceDN/>
        <w:adjustRightInd/>
        <w:ind w:hanging="357"/>
        <w:jc w:val="both"/>
        <w:rPr>
          <w:sz w:val="24"/>
          <w:szCs w:val="24"/>
        </w:rPr>
      </w:pPr>
      <w:r w:rsidRPr="00433E39">
        <w:rPr>
          <w:sz w:val="24"/>
          <w:szCs w:val="24"/>
        </w:rPr>
        <w:t>svim zainteresiranim gospodarskim subjektima dostaviti iste informacije i pojašnjenja;</w:t>
      </w:r>
    </w:p>
    <w:p w14:paraId="72372D0E" w14:textId="77777777" w:rsidR="00EA6568" w:rsidRPr="00433E39" w:rsidRDefault="00EA6568" w:rsidP="00EA6568">
      <w:pPr>
        <w:pStyle w:val="Odlomakpopisa"/>
        <w:numPr>
          <w:ilvl w:val="0"/>
          <w:numId w:val="1"/>
        </w:numPr>
        <w:overflowPunct/>
        <w:autoSpaceDE/>
        <w:autoSpaceDN/>
        <w:adjustRightInd/>
        <w:ind w:hanging="357"/>
        <w:jc w:val="both"/>
        <w:rPr>
          <w:sz w:val="24"/>
          <w:szCs w:val="24"/>
        </w:rPr>
      </w:pPr>
      <w:r w:rsidRPr="00433E39">
        <w:rPr>
          <w:sz w:val="24"/>
          <w:szCs w:val="24"/>
        </w:rPr>
        <w:t>izbjegavati neopravdane tehničke specifikacije ili uvjete koji neopravdano pogoduju određenom gospodarskom subjektu.</w:t>
      </w:r>
    </w:p>
    <w:p w14:paraId="49C8567D" w14:textId="77777777" w:rsidR="00EA6568" w:rsidRPr="00433E39" w:rsidRDefault="00EA6568" w:rsidP="00EA6568">
      <w:pPr>
        <w:overflowPunct/>
        <w:autoSpaceDE/>
        <w:autoSpaceDN/>
        <w:adjustRightInd/>
        <w:jc w:val="both"/>
        <w:rPr>
          <w:sz w:val="24"/>
          <w:szCs w:val="24"/>
        </w:rPr>
      </w:pPr>
      <w:r w:rsidRPr="00433E39">
        <w:rPr>
          <w:sz w:val="24"/>
          <w:szCs w:val="24"/>
        </w:rPr>
        <w:t>(4) Sve radnje u postupku jednostavne nabave moraju biti primjereno dokumentirane, uključujući osobito: poziv na dostavu ponuda, zaprimljene ponude, pojašnjenja i dopune dokumentacije, zapisnik o pregledu i ocjeni ponuda, odluku o odabiru ili poništenju postupka.</w:t>
      </w:r>
    </w:p>
    <w:p w14:paraId="25AAE289" w14:textId="77777777" w:rsidR="00EA6568" w:rsidRDefault="00EA6568" w:rsidP="00EA6568">
      <w:pPr>
        <w:overflowPunct/>
        <w:autoSpaceDE/>
        <w:autoSpaceDN/>
        <w:adjustRightInd/>
        <w:jc w:val="both"/>
        <w:rPr>
          <w:sz w:val="24"/>
          <w:szCs w:val="24"/>
        </w:rPr>
      </w:pPr>
      <w:r w:rsidRPr="00433E39">
        <w:rPr>
          <w:sz w:val="24"/>
          <w:szCs w:val="24"/>
        </w:rPr>
        <w:t xml:space="preserve">(5) Odgovarajuće dokumentiranje je razmjerno i provjerljivo evidentiranje radnji, odluka, činjenica i isprava povezanih s planiranjem, pripremom, provedbom, odabirom, ugovaranjem i izvršenjem postupka jednostavne nabave, na način koji omogućuje naknadnu provjeru zakonitosti, primjenu načela javne nabave, svrsishodnosti i ekonomičnosti trošenja sredstava. Odgovarajuće dokumentiranje obuhvaća osobito službene bilješke, odobrenja, analizu tržišta, pozive, zaprimljene ponude, komunikaciju s gospodarskim subjektima, pojašnjenja, zapisnike, odluke, </w:t>
      </w:r>
      <w:r w:rsidRPr="00433E39">
        <w:rPr>
          <w:sz w:val="24"/>
          <w:szCs w:val="24"/>
        </w:rPr>
        <w:lastRenderedPageBreak/>
        <w:t>narudžbenice, ugovore, dokaze o izvršenju i druge dokumente, ovisno o vrijednosti, složenosti i načinu provedbe postupka jednostavne nabave.</w:t>
      </w:r>
    </w:p>
    <w:p w14:paraId="4A934061" w14:textId="77777777" w:rsidR="00433E39" w:rsidRDefault="00433E39" w:rsidP="00EA6568">
      <w:pPr>
        <w:overflowPunct/>
        <w:autoSpaceDE/>
        <w:autoSpaceDN/>
        <w:adjustRightInd/>
        <w:jc w:val="both"/>
        <w:rPr>
          <w:sz w:val="24"/>
          <w:szCs w:val="24"/>
        </w:rPr>
      </w:pPr>
    </w:p>
    <w:p w14:paraId="571F4C96" w14:textId="262E7548" w:rsidR="00433E39" w:rsidRPr="001B606B" w:rsidRDefault="00433E39" w:rsidP="002270E6">
      <w:pPr>
        <w:pStyle w:val="Naslov1"/>
        <w:rPr>
          <w:rFonts w:ascii="Times New Roman" w:hAnsi="Times New Roman" w:cs="Times New Roman"/>
          <w:b/>
          <w:bCs/>
          <w:color w:val="auto"/>
          <w:sz w:val="24"/>
          <w:szCs w:val="24"/>
        </w:rPr>
      </w:pPr>
      <w:bookmarkStart w:id="13" w:name="_Toc233270389"/>
      <w:r w:rsidRPr="001B606B">
        <w:rPr>
          <w:rFonts w:ascii="Times New Roman" w:hAnsi="Times New Roman" w:cs="Times New Roman"/>
          <w:b/>
          <w:bCs/>
          <w:color w:val="auto"/>
          <w:sz w:val="24"/>
          <w:szCs w:val="24"/>
        </w:rPr>
        <w:t>VI. ELEKTRONIČKA SREDSTVA KOMUNIKACIJE U POSTUPCIMA JEDNOSTAVNE NABAVE</w:t>
      </w:r>
      <w:bookmarkEnd w:id="13"/>
    </w:p>
    <w:p w14:paraId="66C9F786" w14:textId="77777777" w:rsidR="00433E39" w:rsidRPr="00433E39" w:rsidRDefault="00433E39" w:rsidP="00433E39">
      <w:pPr>
        <w:overflowPunct/>
        <w:autoSpaceDE/>
        <w:autoSpaceDN/>
        <w:adjustRightInd/>
        <w:jc w:val="both"/>
        <w:rPr>
          <w:sz w:val="24"/>
          <w:szCs w:val="24"/>
        </w:rPr>
      </w:pPr>
    </w:p>
    <w:p w14:paraId="6D29B222" w14:textId="77777777" w:rsidR="00433E39" w:rsidRDefault="00433E39" w:rsidP="00433E39">
      <w:pPr>
        <w:overflowPunct/>
        <w:autoSpaceDE/>
        <w:autoSpaceDN/>
        <w:adjustRightInd/>
        <w:jc w:val="center"/>
        <w:rPr>
          <w:b/>
          <w:bCs/>
          <w:sz w:val="24"/>
          <w:szCs w:val="24"/>
        </w:rPr>
      </w:pPr>
      <w:r w:rsidRPr="00433E39">
        <w:rPr>
          <w:b/>
          <w:bCs/>
          <w:sz w:val="24"/>
          <w:szCs w:val="24"/>
        </w:rPr>
        <w:t>Članak 6.</w:t>
      </w:r>
    </w:p>
    <w:p w14:paraId="77DFA788" w14:textId="77777777" w:rsidR="00433E39" w:rsidRPr="00433E39" w:rsidRDefault="00433E39" w:rsidP="00433E39">
      <w:pPr>
        <w:overflowPunct/>
        <w:autoSpaceDE/>
        <w:autoSpaceDN/>
        <w:adjustRightInd/>
        <w:jc w:val="center"/>
        <w:rPr>
          <w:b/>
          <w:bCs/>
          <w:sz w:val="24"/>
          <w:szCs w:val="24"/>
        </w:rPr>
      </w:pPr>
    </w:p>
    <w:p w14:paraId="73A3B61D" w14:textId="77777777" w:rsidR="00433E39" w:rsidRPr="00433E39" w:rsidRDefault="00433E39" w:rsidP="00433E39">
      <w:pPr>
        <w:pStyle w:val="isselectedend"/>
        <w:spacing w:before="0" w:beforeAutospacing="0" w:after="0" w:afterAutospacing="0"/>
        <w:jc w:val="both"/>
      </w:pPr>
      <w:r w:rsidRPr="00433E39">
        <w:t>(1) Naručitelj postupke jednostavne nabave provodi pisanim putem koristeći elektronička sredstva komunikacije.</w:t>
      </w:r>
    </w:p>
    <w:p w14:paraId="6A8E68CC" w14:textId="77777777" w:rsidR="00433E39" w:rsidRPr="00433E39" w:rsidRDefault="00433E39" w:rsidP="00433E39">
      <w:pPr>
        <w:pStyle w:val="isselectedend"/>
        <w:spacing w:before="0" w:beforeAutospacing="0" w:after="0" w:afterAutospacing="0"/>
        <w:jc w:val="both"/>
      </w:pPr>
      <w:r w:rsidRPr="00433E39">
        <w:t>(2) Elektronička sredstva komunikacije su sredstva i sustavi putem kojih se postupak jednostavne nabave provodi elektroničkim putem, odnosno kao elektronički proces, uključujući elektroničku poštu, sustav EOJN RH te druge odgovarajuće elektroničke sustave koje koristi Naručitelj.</w:t>
      </w:r>
    </w:p>
    <w:p w14:paraId="74575A75" w14:textId="77777777" w:rsidR="00433E39" w:rsidRPr="00433E39" w:rsidRDefault="00433E39" w:rsidP="00433E39">
      <w:pPr>
        <w:pStyle w:val="isselectedend"/>
        <w:spacing w:before="0" w:beforeAutospacing="0" w:after="0" w:afterAutospacing="0"/>
        <w:jc w:val="both"/>
      </w:pPr>
      <w:r w:rsidRPr="00433E39">
        <w:t>(3) Naručitelj postupke jednostavne nabave provodi putem središnje elektroničke pošte za nabavu uspostavljene kod Naručitelja i putem Modula jednostavne nabave u sustavu EOJN RH.</w:t>
      </w:r>
    </w:p>
    <w:p w14:paraId="5636407A" w14:textId="77777777" w:rsidR="00433E39" w:rsidRPr="00433E39" w:rsidRDefault="00433E39" w:rsidP="00433E39">
      <w:pPr>
        <w:pStyle w:val="StandardWeb"/>
        <w:spacing w:before="0" w:beforeAutospacing="0" w:after="0" w:afterAutospacing="0"/>
        <w:jc w:val="both"/>
      </w:pPr>
      <w:r w:rsidRPr="00433E39">
        <w:t>(4) Središnja elektronička pošta za nabavu je elektronička adresa koju uspostavlja Naručitelj radi zaprimanja i razmjene dokumentacije, zahtjeva, ponuda i obavijesti vezanih uz postupke jednostavne nabave, a kojom upravlja ovlaštena osoba stručne službe za poslove nabave.</w:t>
      </w:r>
    </w:p>
    <w:p w14:paraId="7A545977" w14:textId="77777777" w:rsidR="00433E39" w:rsidRDefault="00433E39" w:rsidP="00433E39">
      <w:pPr>
        <w:pStyle w:val="isselectedend"/>
        <w:spacing w:before="0" w:beforeAutospacing="0" w:after="0" w:afterAutospacing="0"/>
        <w:jc w:val="both"/>
      </w:pPr>
      <w:r w:rsidRPr="00433E39">
        <w:t>(5) Modul jednostavne nabave u EOJN RH je elektronički modul u Elektroničkom oglasniku javne nabave Republike Hrvatske namijenjen provedbi postupaka jednostavne nabave.</w:t>
      </w:r>
    </w:p>
    <w:p w14:paraId="0824289F" w14:textId="77777777" w:rsidR="00C17EE3" w:rsidRDefault="00C17EE3" w:rsidP="00433E39">
      <w:pPr>
        <w:pStyle w:val="isselectedend"/>
        <w:spacing w:before="0" w:beforeAutospacing="0" w:after="0" w:afterAutospacing="0"/>
        <w:jc w:val="both"/>
      </w:pPr>
    </w:p>
    <w:p w14:paraId="7EAE6174" w14:textId="77777777" w:rsidR="00C17EE3" w:rsidRPr="001B606B" w:rsidRDefault="00C17EE3" w:rsidP="00C17EE3">
      <w:pPr>
        <w:pStyle w:val="Naslov1"/>
        <w:rPr>
          <w:rFonts w:ascii="Times New Roman" w:hAnsi="Times New Roman" w:cs="Times New Roman"/>
          <w:b/>
          <w:bCs/>
          <w:color w:val="auto"/>
          <w:sz w:val="24"/>
          <w:szCs w:val="24"/>
        </w:rPr>
      </w:pPr>
      <w:bookmarkStart w:id="14" w:name="_Toc233270390"/>
      <w:r w:rsidRPr="001B606B">
        <w:rPr>
          <w:rFonts w:ascii="Times New Roman" w:hAnsi="Times New Roman" w:cs="Times New Roman"/>
          <w:b/>
          <w:bCs/>
          <w:color w:val="auto"/>
          <w:sz w:val="24"/>
          <w:szCs w:val="24"/>
        </w:rPr>
        <w:t>VII. OVLASTI I NADLEŽNOST ZA PROVEDBU POSTUPKA JEDNOSTAVNE NABAVE</w:t>
      </w:r>
      <w:bookmarkEnd w:id="14"/>
    </w:p>
    <w:p w14:paraId="02DDA86A" w14:textId="77777777" w:rsidR="00C17EE3" w:rsidRPr="00CE058D" w:rsidRDefault="00C17EE3" w:rsidP="00C17EE3">
      <w:pPr>
        <w:overflowPunct/>
        <w:autoSpaceDE/>
        <w:autoSpaceDN/>
        <w:adjustRightInd/>
        <w:outlineLvl w:val="1"/>
        <w:rPr>
          <w:rFonts w:ascii="Arial" w:hAnsi="Arial" w:cs="Arial"/>
          <w:b/>
          <w:bCs/>
          <w:sz w:val="20"/>
        </w:rPr>
      </w:pPr>
    </w:p>
    <w:p w14:paraId="0C9294FF" w14:textId="77777777" w:rsidR="00C17EE3" w:rsidRDefault="00C17EE3" w:rsidP="00C17EE3">
      <w:pPr>
        <w:jc w:val="center"/>
        <w:rPr>
          <w:b/>
          <w:bCs/>
          <w:sz w:val="24"/>
          <w:szCs w:val="24"/>
        </w:rPr>
      </w:pPr>
      <w:r w:rsidRPr="00C17EE3">
        <w:rPr>
          <w:b/>
          <w:bCs/>
          <w:sz w:val="24"/>
          <w:szCs w:val="24"/>
        </w:rPr>
        <w:t>Članak 7.</w:t>
      </w:r>
    </w:p>
    <w:p w14:paraId="7385BBCC" w14:textId="77777777" w:rsidR="00C17EE3" w:rsidRPr="002270E6" w:rsidRDefault="00C17EE3" w:rsidP="00C17EE3">
      <w:pPr>
        <w:jc w:val="center"/>
        <w:rPr>
          <w:b/>
          <w:bCs/>
          <w:sz w:val="24"/>
          <w:szCs w:val="24"/>
        </w:rPr>
      </w:pPr>
    </w:p>
    <w:p w14:paraId="00CCF11D" w14:textId="5FB85A5E" w:rsidR="002270E6" w:rsidRPr="002270E6" w:rsidRDefault="00C17EE3" w:rsidP="002270E6">
      <w:pPr>
        <w:overflowPunct/>
        <w:autoSpaceDE/>
        <w:autoSpaceDN/>
        <w:adjustRightInd/>
        <w:jc w:val="both"/>
        <w:rPr>
          <w:sz w:val="24"/>
          <w:szCs w:val="24"/>
        </w:rPr>
      </w:pPr>
      <w:r w:rsidRPr="002270E6">
        <w:rPr>
          <w:sz w:val="24"/>
          <w:szCs w:val="24"/>
        </w:rPr>
        <w:t>(1)</w:t>
      </w:r>
      <w:r w:rsidR="002270E6" w:rsidRPr="002270E6">
        <w:rPr>
          <w:sz w:val="24"/>
          <w:szCs w:val="24"/>
        </w:rPr>
        <w:t xml:space="preserve"> U provedbi postupka jednostavne nabave sudjeluj</w:t>
      </w:r>
      <w:r w:rsidR="002270E6">
        <w:rPr>
          <w:sz w:val="24"/>
          <w:szCs w:val="24"/>
        </w:rPr>
        <w:t>e</w:t>
      </w:r>
      <w:r w:rsidR="002270E6" w:rsidRPr="002270E6">
        <w:rPr>
          <w:sz w:val="24"/>
          <w:szCs w:val="24"/>
        </w:rPr>
        <w:t xml:space="preserve"> Povjerenstvo za provođenje postupka jednostavne nabave</w:t>
      </w:r>
      <w:r w:rsidR="002270E6">
        <w:rPr>
          <w:sz w:val="24"/>
          <w:szCs w:val="24"/>
        </w:rPr>
        <w:t xml:space="preserve"> </w:t>
      </w:r>
      <w:r w:rsidR="002270E6" w:rsidRPr="002270E6">
        <w:rPr>
          <w:sz w:val="24"/>
          <w:szCs w:val="24"/>
        </w:rPr>
        <w:t>za poslove nabave Naručitelja i čelnik Naručitelja.</w:t>
      </w:r>
    </w:p>
    <w:p w14:paraId="0D9817DA" w14:textId="4F8E7307" w:rsidR="00C17EE3" w:rsidRPr="00C17EE3" w:rsidRDefault="00C17EE3" w:rsidP="00C17EE3">
      <w:pPr>
        <w:overflowPunct/>
        <w:autoSpaceDE/>
        <w:autoSpaceDN/>
        <w:adjustRightInd/>
        <w:jc w:val="both"/>
        <w:rPr>
          <w:sz w:val="24"/>
          <w:szCs w:val="24"/>
        </w:rPr>
      </w:pPr>
      <w:r w:rsidRPr="00C17EE3">
        <w:rPr>
          <w:sz w:val="24"/>
          <w:szCs w:val="24"/>
        </w:rPr>
        <w:t xml:space="preserve">(2) </w:t>
      </w:r>
      <w:r w:rsidR="0006126F">
        <w:rPr>
          <w:sz w:val="24"/>
          <w:szCs w:val="24"/>
        </w:rPr>
        <w:t>Povjerenstvo za provođenje postupka jednostavne nabave</w:t>
      </w:r>
      <w:r w:rsidR="0006126F" w:rsidRPr="00C17EE3">
        <w:rPr>
          <w:sz w:val="24"/>
          <w:szCs w:val="24"/>
        </w:rPr>
        <w:t xml:space="preserve"> </w:t>
      </w:r>
      <w:r w:rsidRPr="00C17EE3">
        <w:rPr>
          <w:sz w:val="24"/>
          <w:szCs w:val="24"/>
        </w:rPr>
        <w:t xml:space="preserve">je jedinica Naručitelja nadležna za planiranje i provedbu postupaka nabave te za obavljanje drugih vezanih poslova utvrđenih ovim Pravilnikom. </w:t>
      </w:r>
    </w:p>
    <w:p w14:paraId="1ED7B5A1" w14:textId="77777777" w:rsidR="00C17EE3" w:rsidRPr="00C17EE3" w:rsidRDefault="00C17EE3" w:rsidP="00C17EE3">
      <w:pPr>
        <w:overflowPunct/>
        <w:autoSpaceDE/>
        <w:autoSpaceDN/>
        <w:adjustRightInd/>
        <w:rPr>
          <w:sz w:val="24"/>
          <w:szCs w:val="24"/>
        </w:rPr>
      </w:pPr>
      <w:r w:rsidRPr="00C17EE3">
        <w:rPr>
          <w:sz w:val="24"/>
          <w:szCs w:val="24"/>
        </w:rPr>
        <w:t>(3) Čelnik Naručitelja odgovoran je za zakonitost i pravilnost provedbe postupaka jednostavne nabave.</w:t>
      </w:r>
    </w:p>
    <w:p w14:paraId="545F9424" w14:textId="77777777" w:rsidR="00C17EE3" w:rsidRPr="00C17EE3" w:rsidRDefault="00C17EE3" w:rsidP="00C17EE3">
      <w:pPr>
        <w:overflowPunct/>
        <w:autoSpaceDE/>
        <w:autoSpaceDN/>
        <w:adjustRightInd/>
        <w:rPr>
          <w:sz w:val="24"/>
          <w:szCs w:val="24"/>
        </w:rPr>
      </w:pPr>
      <w:r w:rsidRPr="00C17EE3">
        <w:rPr>
          <w:sz w:val="24"/>
          <w:szCs w:val="24"/>
        </w:rPr>
        <w:t>(4) Čelnik Naručitelja:</w:t>
      </w:r>
    </w:p>
    <w:p w14:paraId="71C2FAD2" w14:textId="77777777" w:rsidR="00C17EE3" w:rsidRPr="00C17EE3" w:rsidRDefault="00C17EE3" w:rsidP="00C17EE3">
      <w:pPr>
        <w:numPr>
          <w:ilvl w:val="0"/>
          <w:numId w:val="2"/>
        </w:numPr>
        <w:tabs>
          <w:tab w:val="clear" w:pos="720"/>
        </w:tabs>
        <w:overflowPunct/>
        <w:autoSpaceDE/>
        <w:autoSpaceDN/>
        <w:adjustRightInd/>
        <w:ind w:left="426" w:hanging="284"/>
        <w:jc w:val="both"/>
        <w:rPr>
          <w:sz w:val="24"/>
          <w:szCs w:val="24"/>
        </w:rPr>
      </w:pPr>
      <w:r w:rsidRPr="00C17EE3">
        <w:rPr>
          <w:sz w:val="24"/>
          <w:szCs w:val="24"/>
        </w:rPr>
        <w:t xml:space="preserve">daje inicijativu za provedbu postupaka jednostavne nabave, </w:t>
      </w:r>
    </w:p>
    <w:p w14:paraId="601D5102" w14:textId="77777777" w:rsidR="00C17EE3" w:rsidRPr="00C17EE3" w:rsidRDefault="00C17EE3" w:rsidP="00C17EE3">
      <w:pPr>
        <w:numPr>
          <w:ilvl w:val="0"/>
          <w:numId w:val="2"/>
        </w:numPr>
        <w:tabs>
          <w:tab w:val="clear" w:pos="720"/>
        </w:tabs>
        <w:overflowPunct/>
        <w:autoSpaceDE/>
        <w:autoSpaceDN/>
        <w:adjustRightInd/>
        <w:ind w:left="426" w:hanging="284"/>
        <w:jc w:val="both"/>
        <w:rPr>
          <w:sz w:val="24"/>
          <w:szCs w:val="24"/>
        </w:rPr>
      </w:pPr>
      <w:r w:rsidRPr="00C17EE3">
        <w:rPr>
          <w:sz w:val="24"/>
          <w:szCs w:val="24"/>
        </w:rPr>
        <w:t>odobrava nabavu putem narudžbenica,</w:t>
      </w:r>
    </w:p>
    <w:p w14:paraId="5FB9AA58" w14:textId="77777777" w:rsidR="00C17EE3" w:rsidRPr="00C17EE3" w:rsidRDefault="00C17EE3" w:rsidP="00C17EE3">
      <w:pPr>
        <w:numPr>
          <w:ilvl w:val="0"/>
          <w:numId w:val="2"/>
        </w:numPr>
        <w:tabs>
          <w:tab w:val="clear" w:pos="720"/>
        </w:tabs>
        <w:overflowPunct/>
        <w:autoSpaceDE/>
        <w:autoSpaceDN/>
        <w:adjustRightInd/>
        <w:ind w:left="426" w:hanging="284"/>
        <w:jc w:val="both"/>
        <w:rPr>
          <w:sz w:val="24"/>
          <w:szCs w:val="24"/>
        </w:rPr>
      </w:pPr>
      <w:r w:rsidRPr="00C17EE3">
        <w:rPr>
          <w:sz w:val="24"/>
          <w:szCs w:val="24"/>
        </w:rPr>
        <w:t xml:space="preserve">donosi odluku o pokretanju postupka jednostavne nabave u slučajevima kad je to predviđeno ovim Pravilnikom, </w:t>
      </w:r>
    </w:p>
    <w:p w14:paraId="70C8CC08" w14:textId="77777777" w:rsidR="00C17EE3" w:rsidRPr="00C17EE3" w:rsidRDefault="00C17EE3" w:rsidP="00C17EE3">
      <w:pPr>
        <w:numPr>
          <w:ilvl w:val="0"/>
          <w:numId w:val="2"/>
        </w:numPr>
        <w:tabs>
          <w:tab w:val="clear" w:pos="720"/>
        </w:tabs>
        <w:overflowPunct/>
        <w:autoSpaceDE/>
        <w:autoSpaceDN/>
        <w:adjustRightInd/>
        <w:ind w:left="426" w:hanging="284"/>
        <w:jc w:val="both"/>
        <w:rPr>
          <w:sz w:val="24"/>
          <w:szCs w:val="24"/>
        </w:rPr>
      </w:pPr>
      <w:r w:rsidRPr="00C17EE3">
        <w:rPr>
          <w:sz w:val="24"/>
          <w:szCs w:val="24"/>
        </w:rPr>
        <w:t xml:space="preserve">imenuje povjerenstvo za pripremu i provedbu postupka jednostavne nabave, </w:t>
      </w:r>
    </w:p>
    <w:p w14:paraId="6248357B" w14:textId="77777777" w:rsidR="00C17EE3" w:rsidRPr="00C17EE3" w:rsidRDefault="00C17EE3" w:rsidP="00C17EE3">
      <w:pPr>
        <w:numPr>
          <w:ilvl w:val="0"/>
          <w:numId w:val="2"/>
        </w:numPr>
        <w:tabs>
          <w:tab w:val="clear" w:pos="720"/>
        </w:tabs>
        <w:overflowPunct/>
        <w:autoSpaceDE/>
        <w:autoSpaceDN/>
        <w:adjustRightInd/>
        <w:ind w:left="426" w:hanging="284"/>
        <w:jc w:val="both"/>
        <w:rPr>
          <w:sz w:val="24"/>
          <w:szCs w:val="24"/>
        </w:rPr>
      </w:pPr>
      <w:r w:rsidRPr="00C17EE3">
        <w:rPr>
          <w:sz w:val="24"/>
          <w:szCs w:val="24"/>
        </w:rPr>
        <w:t xml:space="preserve">donosi odluku o odabiru ponude ili o poništenju postupka jednostavne nabave, </w:t>
      </w:r>
    </w:p>
    <w:p w14:paraId="0738A327" w14:textId="77777777" w:rsidR="00C17EE3" w:rsidRPr="00C17EE3" w:rsidRDefault="00C17EE3" w:rsidP="00C17EE3">
      <w:pPr>
        <w:numPr>
          <w:ilvl w:val="0"/>
          <w:numId w:val="2"/>
        </w:numPr>
        <w:tabs>
          <w:tab w:val="clear" w:pos="720"/>
        </w:tabs>
        <w:overflowPunct/>
        <w:autoSpaceDE/>
        <w:autoSpaceDN/>
        <w:adjustRightInd/>
        <w:ind w:left="426" w:hanging="284"/>
        <w:jc w:val="both"/>
        <w:rPr>
          <w:sz w:val="24"/>
          <w:szCs w:val="24"/>
        </w:rPr>
      </w:pPr>
      <w:r w:rsidRPr="00C17EE3">
        <w:rPr>
          <w:sz w:val="24"/>
          <w:szCs w:val="24"/>
        </w:rPr>
        <w:t xml:space="preserve">odlučuje o prigovorima gospodarskih subjekata kada je to predviđeno ovim Pravilnikom. </w:t>
      </w:r>
    </w:p>
    <w:p w14:paraId="22D7BF20" w14:textId="77777777" w:rsidR="00C17EE3" w:rsidRDefault="00C17EE3" w:rsidP="00C17EE3">
      <w:pPr>
        <w:overflowPunct/>
        <w:autoSpaceDE/>
        <w:autoSpaceDN/>
        <w:adjustRightInd/>
        <w:rPr>
          <w:sz w:val="24"/>
          <w:szCs w:val="24"/>
        </w:rPr>
      </w:pPr>
      <w:r w:rsidRPr="00C17EE3">
        <w:rPr>
          <w:sz w:val="24"/>
          <w:szCs w:val="24"/>
        </w:rPr>
        <w:t>(5) Čelnik Naručitelja može određene ovlasti iz ovoga članka prenijeti na druge ovlaštene osobe, sukladno internim aktima Naručitelja.</w:t>
      </w:r>
    </w:p>
    <w:p w14:paraId="5D7AC380" w14:textId="77777777" w:rsidR="002270E6" w:rsidRDefault="002270E6" w:rsidP="00C17EE3">
      <w:pPr>
        <w:overflowPunct/>
        <w:autoSpaceDE/>
        <w:autoSpaceDN/>
        <w:adjustRightInd/>
        <w:rPr>
          <w:sz w:val="24"/>
          <w:szCs w:val="24"/>
        </w:rPr>
      </w:pPr>
    </w:p>
    <w:p w14:paraId="3C085194" w14:textId="3B407D1B" w:rsidR="002270E6" w:rsidRPr="001B606B" w:rsidRDefault="002270E6" w:rsidP="002270E6">
      <w:pPr>
        <w:pStyle w:val="Naslov1"/>
        <w:rPr>
          <w:rFonts w:ascii="Times New Roman" w:hAnsi="Times New Roman" w:cs="Times New Roman"/>
          <w:b/>
          <w:bCs/>
          <w:color w:val="auto"/>
          <w:sz w:val="24"/>
          <w:szCs w:val="24"/>
        </w:rPr>
      </w:pPr>
      <w:bookmarkStart w:id="15" w:name="_Toc231543771"/>
      <w:bookmarkStart w:id="16" w:name="_Toc233270391"/>
      <w:bookmarkStart w:id="17" w:name="_Toc229737311"/>
      <w:r w:rsidRPr="001B606B">
        <w:rPr>
          <w:rFonts w:ascii="Times New Roman" w:hAnsi="Times New Roman" w:cs="Times New Roman"/>
          <w:b/>
          <w:bCs/>
          <w:color w:val="auto"/>
          <w:sz w:val="24"/>
          <w:szCs w:val="24"/>
        </w:rPr>
        <w:t>VIII. ODREĐIVANJE PROCIJENJENE VRIJEDNOSTI NABAVE</w:t>
      </w:r>
      <w:bookmarkEnd w:id="15"/>
      <w:bookmarkEnd w:id="16"/>
      <w:r w:rsidRPr="001B606B">
        <w:rPr>
          <w:rFonts w:ascii="Times New Roman" w:hAnsi="Times New Roman" w:cs="Times New Roman"/>
          <w:b/>
          <w:bCs/>
          <w:color w:val="auto"/>
          <w:sz w:val="24"/>
          <w:szCs w:val="24"/>
        </w:rPr>
        <w:t xml:space="preserve"> </w:t>
      </w:r>
      <w:bookmarkEnd w:id="17"/>
    </w:p>
    <w:p w14:paraId="52A245F1" w14:textId="77777777" w:rsidR="002270E6" w:rsidRPr="002270E6" w:rsidRDefault="002270E6" w:rsidP="002270E6">
      <w:pPr>
        <w:rPr>
          <w:sz w:val="24"/>
          <w:szCs w:val="24"/>
        </w:rPr>
      </w:pPr>
    </w:p>
    <w:p w14:paraId="36621C9F" w14:textId="77777777" w:rsidR="002270E6" w:rsidRPr="002270E6" w:rsidRDefault="002270E6" w:rsidP="002270E6">
      <w:pPr>
        <w:jc w:val="center"/>
        <w:rPr>
          <w:b/>
          <w:bCs/>
          <w:sz w:val="24"/>
          <w:szCs w:val="24"/>
        </w:rPr>
      </w:pPr>
      <w:r w:rsidRPr="002270E6">
        <w:rPr>
          <w:b/>
          <w:bCs/>
          <w:sz w:val="24"/>
          <w:szCs w:val="24"/>
        </w:rPr>
        <w:t>Članak 8.</w:t>
      </w:r>
    </w:p>
    <w:p w14:paraId="6CF0D314" w14:textId="77777777" w:rsidR="002270E6" w:rsidRPr="002270E6" w:rsidRDefault="002270E6" w:rsidP="002270E6">
      <w:pPr>
        <w:jc w:val="center"/>
        <w:rPr>
          <w:b/>
          <w:bCs/>
          <w:sz w:val="24"/>
          <w:szCs w:val="24"/>
        </w:rPr>
      </w:pPr>
    </w:p>
    <w:p w14:paraId="6DDEA5DE" w14:textId="77777777" w:rsidR="002270E6" w:rsidRPr="002270E6" w:rsidRDefault="002270E6" w:rsidP="002270E6">
      <w:pPr>
        <w:tabs>
          <w:tab w:val="num" w:pos="426"/>
        </w:tabs>
        <w:overflowPunct/>
        <w:autoSpaceDE/>
        <w:autoSpaceDN/>
        <w:adjustRightInd/>
        <w:jc w:val="both"/>
        <w:rPr>
          <w:sz w:val="24"/>
          <w:szCs w:val="24"/>
        </w:rPr>
      </w:pPr>
      <w:r w:rsidRPr="002270E6">
        <w:rPr>
          <w:sz w:val="24"/>
          <w:szCs w:val="24"/>
        </w:rPr>
        <w:t>(1) Procijenjena vrijednost nabave je ukupan procijenjeni iznos nabave bez poreza na dodanu vrijednost, uključujući sve opcije, moguća produljenja ugovora i druge predvidive troškove povezane s predmetom nabave.</w:t>
      </w:r>
    </w:p>
    <w:p w14:paraId="118E1C61" w14:textId="77777777" w:rsidR="002270E6" w:rsidRPr="002270E6" w:rsidRDefault="002270E6" w:rsidP="002270E6">
      <w:pPr>
        <w:overflowPunct/>
        <w:autoSpaceDE/>
        <w:autoSpaceDN/>
        <w:adjustRightInd/>
        <w:jc w:val="both"/>
        <w:rPr>
          <w:sz w:val="24"/>
          <w:szCs w:val="24"/>
        </w:rPr>
      </w:pPr>
      <w:r w:rsidRPr="002270E6">
        <w:rPr>
          <w:sz w:val="24"/>
          <w:szCs w:val="24"/>
        </w:rPr>
        <w:t>(2) Pri utvrđivanju procijenjene vrijednosti Naručitelj koristi tržišne cijene, prethodno sklopljene ugovore, informativne ponude, troškovnike te druge dostupne relevantne podatke.</w:t>
      </w:r>
    </w:p>
    <w:p w14:paraId="13E369EA" w14:textId="77777777" w:rsidR="002270E6" w:rsidRPr="002270E6" w:rsidRDefault="002270E6" w:rsidP="002270E6">
      <w:pPr>
        <w:overflowPunct/>
        <w:autoSpaceDE/>
        <w:autoSpaceDN/>
        <w:adjustRightInd/>
        <w:jc w:val="both"/>
        <w:rPr>
          <w:sz w:val="24"/>
          <w:szCs w:val="24"/>
        </w:rPr>
      </w:pPr>
      <w:r w:rsidRPr="002270E6">
        <w:rPr>
          <w:sz w:val="24"/>
          <w:szCs w:val="24"/>
        </w:rPr>
        <w:t>(3) Ako predmet nabave čini jedinstvenu funkcionalnu cjelinu, sve povezane stavke smatraju se jednim predmetom nabave te se njihova vrijednost zbraja u jedinstvenu procijenjenu vrijednost.</w:t>
      </w:r>
    </w:p>
    <w:p w14:paraId="16630416" w14:textId="77777777" w:rsidR="002270E6" w:rsidRPr="002270E6" w:rsidRDefault="002270E6" w:rsidP="002270E6">
      <w:pPr>
        <w:overflowPunct/>
        <w:autoSpaceDE/>
        <w:autoSpaceDN/>
        <w:adjustRightInd/>
        <w:jc w:val="both"/>
        <w:rPr>
          <w:sz w:val="24"/>
          <w:szCs w:val="24"/>
        </w:rPr>
      </w:pPr>
      <w:r w:rsidRPr="002270E6">
        <w:rPr>
          <w:sz w:val="24"/>
          <w:szCs w:val="24"/>
        </w:rPr>
        <w:t>(4) Nije dopušteno dijeljenje predmeta nabave na manje vrijednosne dijelove radi izbjegavanja primjene Zakona o javnoj nabavi ili odgovarajućeg postupka nabave.</w:t>
      </w:r>
    </w:p>
    <w:p w14:paraId="6FA07DCE" w14:textId="77777777" w:rsidR="002270E6" w:rsidRPr="002270E6" w:rsidRDefault="002270E6" w:rsidP="002270E6">
      <w:pPr>
        <w:overflowPunct/>
        <w:autoSpaceDE/>
        <w:autoSpaceDN/>
        <w:adjustRightInd/>
        <w:jc w:val="both"/>
        <w:rPr>
          <w:sz w:val="24"/>
          <w:szCs w:val="24"/>
        </w:rPr>
      </w:pPr>
      <w:r w:rsidRPr="002270E6">
        <w:rPr>
          <w:sz w:val="24"/>
          <w:szCs w:val="24"/>
        </w:rPr>
        <w:t>(5) Ako se isti predmet nabave nabavlja višekratno tijekom planskog razdoblja, procijenjena vrijednost utvrđuje se na temelju ukupne planirane količine i ukupne vrijednosti svih isporuka ili usluga predviđenih u tom razdoblju.</w:t>
      </w:r>
    </w:p>
    <w:p w14:paraId="7B07426A" w14:textId="77777777" w:rsidR="002270E6" w:rsidRDefault="002270E6" w:rsidP="002270E6">
      <w:pPr>
        <w:overflowPunct/>
        <w:autoSpaceDE/>
        <w:autoSpaceDN/>
        <w:adjustRightInd/>
        <w:jc w:val="both"/>
        <w:rPr>
          <w:sz w:val="24"/>
          <w:szCs w:val="24"/>
        </w:rPr>
      </w:pPr>
      <w:r w:rsidRPr="002270E6">
        <w:rPr>
          <w:sz w:val="24"/>
          <w:szCs w:val="24"/>
        </w:rPr>
        <w:t>(6) U smislu stavka 5. ovoga članka, u procijenjenu vrijednost uključuju se sve pojedinačne nabave istovrsnog predmeta, neovisno o dinamici njihove realizacije.</w:t>
      </w:r>
    </w:p>
    <w:p w14:paraId="4C7085F6" w14:textId="31AC0A56" w:rsidR="002270E6" w:rsidRDefault="002270E6" w:rsidP="002270E6">
      <w:pPr>
        <w:overflowPunct/>
        <w:autoSpaceDE/>
        <w:autoSpaceDN/>
        <w:adjustRightInd/>
        <w:jc w:val="both"/>
        <w:rPr>
          <w:sz w:val="24"/>
          <w:szCs w:val="24"/>
        </w:rPr>
      </w:pPr>
    </w:p>
    <w:p w14:paraId="0999AE0B" w14:textId="77777777" w:rsidR="002270E6" w:rsidRPr="001B606B" w:rsidRDefault="002270E6" w:rsidP="002270E6">
      <w:pPr>
        <w:pStyle w:val="Naslov1"/>
        <w:rPr>
          <w:rFonts w:ascii="Times New Roman" w:hAnsi="Times New Roman" w:cs="Times New Roman"/>
          <w:b/>
          <w:bCs/>
          <w:color w:val="auto"/>
          <w:sz w:val="24"/>
          <w:szCs w:val="24"/>
        </w:rPr>
      </w:pPr>
      <w:bookmarkStart w:id="18" w:name="_Toc229737312"/>
      <w:bookmarkStart w:id="19" w:name="_Toc231543772"/>
      <w:bookmarkStart w:id="20" w:name="_Toc233270392"/>
      <w:r w:rsidRPr="001B606B">
        <w:rPr>
          <w:rFonts w:ascii="Times New Roman" w:hAnsi="Times New Roman" w:cs="Times New Roman"/>
          <w:b/>
          <w:bCs/>
          <w:color w:val="auto"/>
          <w:sz w:val="24"/>
          <w:szCs w:val="24"/>
        </w:rPr>
        <w:t>IX. POSTUPCI JEDNOSTAVNE NABAVE</w:t>
      </w:r>
      <w:bookmarkEnd w:id="18"/>
      <w:r w:rsidRPr="001B606B">
        <w:rPr>
          <w:rFonts w:ascii="Times New Roman" w:hAnsi="Times New Roman" w:cs="Times New Roman"/>
          <w:b/>
          <w:bCs/>
          <w:color w:val="auto"/>
          <w:sz w:val="24"/>
          <w:szCs w:val="24"/>
        </w:rPr>
        <w:t xml:space="preserve"> PREMA PRAGOVIMA</w:t>
      </w:r>
      <w:bookmarkEnd w:id="19"/>
      <w:bookmarkEnd w:id="20"/>
    </w:p>
    <w:p w14:paraId="67B67F0F" w14:textId="77777777" w:rsidR="002270E6" w:rsidRPr="00C73B0A" w:rsidRDefault="002270E6" w:rsidP="002270E6">
      <w:pPr>
        <w:overflowPunct/>
        <w:autoSpaceDE/>
        <w:autoSpaceDN/>
        <w:adjustRightInd/>
        <w:jc w:val="both"/>
        <w:rPr>
          <w:rFonts w:ascii="Arial" w:hAnsi="Arial" w:cs="Arial"/>
          <w:b/>
          <w:bCs/>
          <w:sz w:val="20"/>
        </w:rPr>
      </w:pPr>
    </w:p>
    <w:p w14:paraId="5F3562F3" w14:textId="77777777" w:rsidR="002270E6" w:rsidRDefault="002270E6" w:rsidP="002270E6">
      <w:pPr>
        <w:overflowPunct/>
        <w:autoSpaceDE/>
        <w:autoSpaceDN/>
        <w:adjustRightInd/>
        <w:jc w:val="center"/>
        <w:rPr>
          <w:b/>
          <w:bCs/>
          <w:sz w:val="24"/>
          <w:szCs w:val="24"/>
        </w:rPr>
      </w:pPr>
      <w:r w:rsidRPr="002270E6">
        <w:rPr>
          <w:b/>
          <w:bCs/>
          <w:sz w:val="24"/>
          <w:szCs w:val="24"/>
        </w:rPr>
        <w:t>Članak 9.</w:t>
      </w:r>
    </w:p>
    <w:p w14:paraId="5AAA8957" w14:textId="77777777" w:rsidR="00BA0C88" w:rsidRPr="002270E6" w:rsidRDefault="00BA0C88" w:rsidP="002270E6">
      <w:pPr>
        <w:overflowPunct/>
        <w:autoSpaceDE/>
        <w:autoSpaceDN/>
        <w:adjustRightInd/>
        <w:jc w:val="center"/>
        <w:rPr>
          <w:b/>
          <w:bCs/>
          <w:sz w:val="24"/>
          <w:szCs w:val="24"/>
        </w:rPr>
      </w:pPr>
    </w:p>
    <w:p w14:paraId="1E21F1D3" w14:textId="77777777" w:rsidR="002270E6" w:rsidRDefault="002270E6" w:rsidP="002270E6">
      <w:pPr>
        <w:overflowPunct/>
        <w:autoSpaceDE/>
        <w:autoSpaceDN/>
        <w:adjustRightInd/>
        <w:jc w:val="both"/>
        <w:rPr>
          <w:color w:val="000000" w:themeColor="text1"/>
          <w:sz w:val="24"/>
          <w:szCs w:val="24"/>
        </w:rPr>
      </w:pPr>
      <w:r w:rsidRPr="002270E6">
        <w:rPr>
          <w:color w:val="000000" w:themeColor="text1"/>
          <w:sz w:val="24"/>
          <w:szCs w:val="24"/>
        </w:rPr>
        <w:t>Postupci jednostavne nabave robe, radova i usluga ovisno o procijenjenoj vrijednosti, provode se na sljedeće načine:</w:t>
      </w:r>
    </w:p>
    <w:p w14:paraId="1D5B1FE2" w14:textId="77777777" w:rsidR="00BA0C88" w:rsidRPr="002270E6" w:rsidRDefault="00BA0C88" w:rsidP="002270E6">
      <w:pPr>
        <w:overflowPunct/>
        <w:autoSpaceDE/>
        <w:autoSpaceDN/>
        <w:adjustRightInd/>
        <w:jc w:val="both"/>
        <w:rPr>
          <w:color w:val="000000" w:themeColor="text1"/>
          <w:sz w:val="24"/>
          <w:szCs w:val="24"/>
        </w:rPr>
      </w:pPr>
    </w:p>
    <w:p w14:paraId="083F23A7" w14:textId="5FEB156F" w:rsidR="00735EDA" w:rsidRDefault="00735EDA" w:rsidP="00735EDA">
      <w:pPr>
        <w:pStyle w:val="Default"/>
        <w:numPr>
          <w:ilvl w:val="0"/>
          <w:numId w:val="3"/>
        </w:numPr>
        <w:jc w:val="both"/>
        <w:rPr>
          <w:rFonts w:ascii="Times New Roman" w:hAnsi="Times New Roman" w:cs="Times New Roman"/>
          <w:lang w:val="hr-HR"/>
        </w:rPr>
      </w:pPr>
      <w:r w:rsidRPr="00BA0C88">
        <w:rPr>
          <w:rFonts w:ascii="Times New Roman" w:hAnsi="Times New Roman" w:cs="Times New Roman"/>
          <w:b/>
          <w:bCs/>
          <w:lang w:val="hr-HR"/>
        </w:rPr>
        <w:t>Za predmete nabave procijenjene vrijednosti manje od 5.000,00 eura</w:t>
      </w:r>
      <w:r w:rsidRPr="00735EDA">
        <w:rPr>
          <w:rFonts w:ascii="Times New Roman" w:hAnsi="Times New Roman" w:cs="Times New Roman"/>
          <w:lang w:val="hr-HR"/>
        </w:rPr>
        <w:t xml:space="preserve"> naručitelj pro</w:t>
      </w:r>
      <w:r w:rsidR="00213567">
        <w:rPr>
          <w:rFonts w:ascii="Times New Roman" w:hAnsi="Times New Roman" w:cs="Times New Roman"/>
          <w:lang w:val="hr-HR"/>
        </w:rPr>
        <w:t>vodi</w:t>
      </w:r>
      <w:r w:rsidRPr="00735EDA">
        <w:rPr>
          <w:rFonts w:ascii="Times New Roman" w:hAnsi="Times New Roman" w:cs="Times New Roman"/>
          <w:lang w:val="hr-HR"/>
        </w:rPr>
        <w:t xml:space="preserve"> postupak jednostavne nabave izravnom narudžbom, prihvatom ponude </w:t>
      </w:r>
      <w:r w:rsidR="00967B0B">
        <w:rPr>
          <w:rFonts w:ascii="Times New Roman" w:hAnsi="Times New Roman" w:cs="Times New Roman"/>
          <w:lang w:val="hr-HR"/>
        </w:rPr>
        <w:t xml:space="preserve">i </w:t>
      </w:r>
      <w:r w:rsidRPr="00735EDA">
        <w:rPr>
          <w:rFonts w:ascii="Times New Roman" w:hAnsi="Times New Roman" w:cs="Times New Roman"/>
          <w:lang w:val="hr-HR"/>
        </w:rPr>
        <w:t xml:space="preserve">izdavanjem narudžbenice. </w:t>
      </w:r>
    </w:p>
    <w:p w14:paraId="2223B002" w14:textId="77777777" w:rsidR="00BA0C88" w:rsidRPr="00735EDA" w:rsidRDefault="00BA0C88" w:rsidP="00BA0C88">
      <w:pPr>
        <w:pStyle w:val="Default"/>
        <w:jc w:val="both"/>
        <w:rPr>
          <w:rFonts w:ascii="Times New Roman" w:hAnsi="Times New Roman" w:cs="Times New Roman"/>
          <w:lang w:val="hr-HR"/>
        </w:rPr>
      </w:pPr>
    </w:p>
    <w:p w14:paraId="79477A48" w14:textId="158DBB89" w:rsidR="00735EDA" w:rsidRDefault="00735EDA" w:rsidP="00BA0C88">
      <w:pPr>
        <w:pStyle w:val="Default"/>
        <w:numPr>
          <w:ilvl w:val="0"/>
          <w:numId w:val="3"/>
        </w:numPr>
        <w:jc w:val="both"/>
        <w:rPr>
          <w:rFonts w:ascii="Times New Roman" w:hAnsi="Times New Roman" w:cs="Times New Roman"/>
          <w:lang w:val="hr-HR"/>
        </w:rPr>
      </w:pPr>
      <w:r w:rsidRPr="00BA0C88">
        <w:rPr>
          <w:rFonts w:ascii="Times New Roman" w:hAnsi="Times New Roman" w:cs="Times New Roman"/>
          <w:b/>
          <w:bCs/>
          <w:lang w:val="hr-HR"/>
        </w:rPr>
        <w:t>Za predmete nabave procijenjene vrijednosti jednake ili veće od 5.000,00 eura, a jednake ili manje od 15.000,00 eura</w:t>
      </w:r>
      <w:r w:rsidRPr="00735EDA">
        <w:rPr>
          <w:rFonts w:ascii="Times New Roman" w:hAnsi="Times New Roman" w:cs="Times New Roman"/>
          <w:lang w:val="hr-HR"/>
        </w:rPr>
        <w:t xml:space="preserve"> bez PDV-a, naručitelj provodi postupak jednostavne nabave upućivanjem poziva jednom ili više gospodarskih subjekata,</w:t>
      </w:r>
      <w:r w:rsidR="00967B0B">
        <w:rPr>
          <w:rFonts w:ascii="Times New Roman" w:hAnsi="Times New Roman" w:cs="Times New Roman"/>
          <w:lang w:val="hr-HR"/>
        </w:rPr>
        <w:t xml:space="preserve"> slanjem poštom,</w:t>
      </w:r>
      <w:r w:rsidRPr="00735EDA">
        <w:rPr>
          <w:rFonts w:ascii="Times New Roman" w:hAnsi="Times New Roman" w:cs="Times New Roman"/>
          <w:lang w:val="hr-HR"/>
        </w:rPr>
        <w:t xml:space="preserve"> elektroničkom poštom</w:t>
      </w:r>
      <w:r w:rsidR="00967B0B">
        <w:rPr>
          <w:rFonts w:ascii="Times New Roman" w:hAnsi="Times New Roman" w:cs="Times New Roman"/>
          <w:lang w:val="hr-HR"/>
        </w:rPr>
        <w:t xml:space="preserve">, </w:t>
      </w:r>
      <w:r w:rsidRPr="00735EDA">
        <w:rPr>
          <w:rFonts w:ascii="Times New Roman" w:hAnsi="Times New Roman" w:cs="Times New Roman"/>
          <w:lang w:val="hr-HR"/>
        </w:rPr>
        <w:t>putem EOJN RH ili na</w:t>
      </w:r>
      <w:r w:rsidR="00967B0B">
        <w:rPr>
          <w:rFonts w:ascii="Times New Roman" w:hAnsi="Times New Roman" w:cs="Times New Roman"/>
          <w:lang w:val="hr-HR"/>
        </w:rPr>
        <w:t xml:space="preserve"> </w:t>
      </w:r>
      <w:r w:rsidR="00967B0B" w:rsidRPr="00735EDA">
        <w:rPr>
          <w:rFonts w:ascii="Times New Roman" w:hAnsi="Times New Roman" w:cs="Times New Roman"/>
          <w:lang w:val="hr-HR"/>
        </w:rPr>
        <w:t>drugi</w:t>
      </w:r>
      <w:r w:rsidRPr="00735EDA">
        <w:rPr>
          <w:rFonts w:ascii="Times New Roman" w:hAnsi="Times New Roman" w:cs="Times New Roman"/>
          <w:lang w:val="hr-HR"/>
        </w:rPr>
        <w:t xml:space="preserve"> način određen pozivom. </w:t>
      </w:r>
    </w:p>
    <w:p w14:paraId="519C0365" w14:textId="77777777" w:rsidR="00BA0C88" w:rsidRPr="00735EDA" w:rsidRDefault="00BA0C88" w:rsidP="00BA0C88">
      <w:pPr>
        <w:pStyle w:val="Default"/>
        <w:jc w:val="both"/>
        <w:rPr>
          <w:rFonts w:ascii="Times New Roman" w:hAnsi="Times New Roman" w:cs="Times New Roman"/>
          <w:lang w:val="hr-HR"/>
        </w:rPr>
      </w:pPr>
    </w:p>
    <w:p w14:paraId="462B1A56" w14:textId="73D0E707" w:rsidR="00735EDA" w:rsidRDefault="00735EDA" w:rsidP="00BA0C88">
      <w:pPr>
        <w:pStyle w:val="Default"/>
        <w:numPr>
          <w:ilvl w:val="0"/>
          <w:numId w:val="3"/>
        </w:numPr>
        <w:jc w:val="both"/>
        <w:rPr>
          <w:rFonts w:ascii="Times New Roman" w:hAnsi="Times New Roman" w:cs="Times New Roman"/>
          <w:lang w:val="hr-HR"/>
        </w:rPr>
      </w:pPr>
      <w:r w:rsidRPr="00BA0C88">
        <w:rPr>
          <w:rFonts w:ascii="Times New Roman" w:hAnsi="Times New Roman" w:cs="Times New Roman"/>
          <w:b/>
          <w:bCs/>
          <w:lang w:val="hr-HR"/>
        </w:rPr>
        <w:t>Za predmete nabave procijenjene vrijednosti veće od 15.000,00 eura</w:t>
      </w:r>
      <w:r w:rsidR="00967B0B">
        <w:rPr>
          <w:rFonts w:ascii="Times New Roman" w:hAnsi="Times New Roman" w:cs="Times New Roman"/>
          <w:b/>
          <w:bCs/>
          <w:lang w:val="hr-HR"/>
        </w:rPr>
        <w:t xml:space="preserve">, </w:t>
      </w:r>
      <w:r w:rsidR="00967B0B" w:rsidRPr="00967B0B">
        <w:rPr>
          <w:rFonts w:ascii="Times New Roman" w:hAnsi="Times New Roman" w:cs="Times New Roman"/>
          <w:b/>
          <w:bCs/>
          <w:lang w:val="hr-HR"/>
        </w:rPr>
        <w:t>a jednak</w:t>
      </w:r>
      <w:r w:rsidR="00967B0B">
        <w:rPr>
          <w:rFonts w:ascii="Times New Roman" w:hAnsi="Times New Roman" w:cs="Times New Roman"/>
          <w:b/>
          <w:bCs/>
          <w:lang w:val="hr-HR"/>
        </w:rPr>
        <w:t>e</w:t>
      </w:r>
      <w:r w:rsidR="00967B0B" w:rsidRPr="00967B0B">
        <w:rPr>
          <w:rFonts w:ascii="Times New Roman" w:hAnsi="Times New Roman" w:cs="Times New Roman"/>
          <w:b/>
          <w:bCs/>
          <w:lang w:val="hr-HR"/>
        </w:rPr>
        <w:t xml:space="preserve"> ili manj</w:t>
      </w:r>
      <w:r w:rsidR="00967B0B">
        <w:rPr>
          <w:rFonts w:ascii="Times New Roman" w:hAnsi="Times New Roman" w:cs="Times New Roman"/>
          <w:b/>
          <w:bCs/>
          <w:lang w:val="hr-HR"/>
        </w:rPr>
        <w:t>e</w:t>
      </w:r>
      <w:r w:rsidR="00967B0B" w:rsidRPr="00967B0B">
        <w:rPr>
          <w:rFonts w:ascii="Times New Roman" w:hAnsi="Times New Roman" w:cs="Times New Roman"/>
          <w:b/>
          <w:bCs/>
          <w:lang w:val="hr-HR"/>
        </w:rPr>
        <w:t xml:space="preserve"> od 25.000,00 eura za robe i usluge, odnosno manj</w:t>
      </w:r>
      <w:r w:rsidR="00967B0B">
        <w:rPr>
          <w:rFonts w:ascii="Times New Roman" w:hAnsi="Times New Roman" w:cs="Times New Roman"/>
          <w:b/>
          <w:bCs/>
          <w:lang w:val="hr-HR"/>
        </w:rPr>
        <w:t>e</w:t>
      </w:r>
      <w:r w:rsidR="00967B0B" w:rsidRPr="00967B0B">
        <w:rPr>
          <w:rFonts w:ascii="Times New Roman" w:hAnsi="Times New Roman" w:cs="Times New Roman"/>
          <w:b/>
          <w:bCs/>
          <w:lang w:val="hr-HR"/>
        </w:rPr>
        <w:t xml:space="preserve"> ili jednak</w:t>
      </w:r>
      <w:r w:rsidR="00967B0B">
        <w:rPr>
          <w:rFonts w:ascii="Times New Roman" w:hAnsi="Times New Roman" w:cs="Times New Roman"/>
          <w:b/>
          <w:bCs/>
          <w:lang w:val="hr-HR"/>
        </w:rPr>
        <w:t>e</w:t>
      </w:r>
      <w:r w:rsidR="00967B0B" w:rsidRPr="00967B0B">
        <w:rPr>
          <w:rFonts w:ascii="Times New Roman" w:hAnsi="Times New Roman" w:cs="Times New Roman"/>
          <w:b/>
          <w:bCs/>
          <w:lang w:val="hr-HR"/>
        </w:rPr>
        <w:t xml:space="preserve"> 45.000,00 eura za radove</w:t>
      </w:r>
      <w:r w:rsidR="00967B0B" w:rsidRPr="00967B0B">
        <w:rPr>
          <w:b/>
          <w:bCs/>
          <w:lang w:val="hr-HR"/>
        </w:rPr>
        <w:t xml:space="preserve"> </w:t>
      </w:r>
      <w:r w:rsidR="00967B0B" w:rsidRPr="00967B0B">
        <w:rPr>
          <w:rFonts w:ascii="Times New Roman" w:hAnsi="Times New Roman" w:cs="Times New Roman"/>
          <w:b/>
          <w:bCs/>
          <w:color w:val="auto"/>
          <w:lang w:val="hr-HR"/>
        </w:rPr>
        <w:t>(bez PDV-a)</w:t>
      </w:r>
      <w:r w:rsidRPr="00BA0C88">
        <w:rPr>
          <w:rFonts w:ascii="Times New Roman" w:hAnsi="Times New Roman" w:cs="Times New Roman"/>
          <w:lang w:val="hr-HR"/>
        </w:rPr>
        <w:t xml:space="preserve"> naručitelj provodi postupak jednostavne nabave putem modula jednostavne nabave u EOJN RH. </w:t>
      </w:r>
    </w:p>
    <w:p w14:paraId="7BDC08F3" w14:textId="77777777" w:rsidR="00BA0C88" w:rsidRDefault="00BA0C88" w:rsidP="00BA0C88">
      <w:pPr>
        <w:pStyle w:val="Default"/>
        <w:jc w:val="both"/>
        <w:rPr>
          <w:rFonts w:ascii="Times New Roman" w:hAnsi="Times New Roman" w:cs="Times New Roman"/>
          <w:lang w:val="hr-HR"/>
        </w:rPr>
      </w:pPr>
    </w:p>
    <w:p w14:paraId="7E9E2A95" w14:textId="5B3EB704" w:rsidR="00735EDA" w:rsidRDefault="00735EDA" w:rsidP="00BA0C88">
      <w:pPr>
        <w:pStyle w:val="Default"/>
        <w:numPr>
          <w:ilvl w:val="0"/>
          <w:numId w:val="3"/>
        </w:numPr>
        <w:jc w:val="both"/>
        <w:rPr>
          <w:rFonts w:ascii="Times New Roman" w:hAnsi="Times New Roman" w:cs="Times New Roman"/>
          <w:lang w:val="hr-HR"/>
        </w:rPr>
      </w:pPr>
      <w:r w:rsidRPr="00BA0C88">
        <w:rPr>
          <w:rFonts w:ascii="Times New Roman" w:hAnsi="Times New Roman" w:cs="Times New Roman"/>
          <w:b/>
          <w:bCs/>
          <w:lang w:val="hr-HR"/>
        </w:rPr>
        <w:t>Za nabavu robe i usluga procijenjene vrijednosti veće od 25.000,00 eura te za nabavu radova procijenjene vrijednosti veće od 45.000,00 eura</w:t>
      </w:r>
      <w:r w:rsidRPr="00BA0C88">
        <w:rPr>
          <w:rFonts w:ascii="Times New Roman" w:hAnsi="Times New Roman" w:cs="Times New Roman"/>
          <w:lang w:val="hr-HR"/>
        </w:rPr>
        <w:t xml:space="preserve"> naručitelj provodi postupak </w:t>
      </w:r>
      <w:r w:rsidRPr="00BA0C88">
        <w:rPr>
          <w:rFonts w:ascii="Times New Roman" w:hAnsi="Times New Roman" w:cs="Times New Roman"/>
          <w:lang w:val="hr-HR"/>
        </w:rPr>
        <w:lastRenderedPageBreak/>
        <w:t xml:space="preserve">jednostavne nabave putem javne objave u modulu jednostavne nabave EOJN RH, osim u slučajevima iznimaka propisanih Zakonom o javnoj nabavi. </w:t>
      </w:r>
    </w:p>
    <w:p w14:paraId="7B17C04C" w14:textId="77777777" w:rsidR="00BA0C88" w:rsidRDefault="00BA0C88" w:rsidP="00C17EE3">
      <w:pPr>
        <w:overflowPunct/>
        <w:autoSpaceDE/>
        <w:autoSpaceDN/>
        <w:adjustRightInd/>
        <w:rPr>
          <w:sz w:val="24"/>
          <w:szCs w:val="24"/>
        </w:rPr>
      </w:pPr>
    </w:p>
    <w:p w14:paraId="44D3BEC0" w14:textId="689FCA65" w:rsidR="00BA0C88" w:rsidRDefault="00BA0C88" w:rsidP="00BA0C88">
      <w:pPr>
        <w:pStyle w:val="Naslov1"/>
        <w:jc w:val="both"/>
        <w:rPr>
          <w:rFonts w:ascii="Times New Roman" w:hAnsi="Times New Roman" w:cs="Times New Roman"/>
          <w:b/>
          <w:bCs/>
          <w:color w:val="auto"/>
          <w:sz w:val="24"/>
          <w:szCs w:val="24"/>
        </w:rPr>
      </w:pPr>
      <w:r w:rsidRPr="00D54F1B">
        <w:rPr>
          <w:rFonts w:ascii="Times New Roman" w:hAnsi="Times New Roman" w:cs="Times New Roman"/>
          <w:b/>
          <w:bCs/>
          <w:color w:val="auto"/>
          <w:sz w:val="24"/>
          <w:szCs w:val="24"/>
        </w:rPr>
        <w:t xml:space="preserve">1. JEDNOSTAVNA NABAVA ČIJA JE PROCJENJENA VRIJEDNOST MANJA OD </w:t>
      </w:r>
      <w:r w:rsidR="007838EE" w:rsidRPr="00D54F1B">
        <w:rPr>
          <w:rFonts w:ascii="Times New Roman" w:hAnsi="Times New Roman" w:cs="Times New Roman"/>
          <w:b/>
          <w:bCs/>
          <w:color w:val="auto"/>
          <w:sz w:val="24"/>
          <w:szCs w:val="24"/>
        </w:rPr>
        <w:t>5</w:t>
      </w:r>
      <w:r w:rsidRPr="00D54F1B">
        <w:rPr>
          <w:rFonts w:ascii="Times New Roman" w:hAnsi="Times New Roman" w:cs="Times New Roman"/>
          <w:b/>
          <w:bCs/>
          <w:color w:val="auto"/>
          <w:sz w:val="24"/>
          <w:szCs w:val="24"/>
        </w:rPr>
        <w:t>.000,00 EUR (bez PDV-a):</w:t>
      </w:r>
    </w:p>
    <w:p w14:paraId="42342CB0" w14:textId="77777777" w:rsidR="00873527" w:rsidRDefault="00873527" w:rsidP="00873527"/>
    <w:p w14:paraId="20B169AE" w14:textId="281D0FF8" w:rsidR="00873527" w:rsidRPr="00873527" w:rsidRDefault="00873527" w:rsidP="009E5AFA">
      <w:pPr>
        <w:jc w:val="center"/>
        <w:rPr>
          <w:b/>
          <w:bCs/>
        </w:rPr>
      </w:pPr>
      <w:r w:rsidRPr="00873527">
        <w:rPr>
          <w:b/>
          <w:bCs/>
        </w:rPr>
        <w:t>Članak 1</w:t>
      </w:r>
      <w:r w:rsidR="0052600A">
        <w:rPr>
          <w:b/>
          <w:bCs/>
        </w:rPr>
        <w:t>0</w:t>
      </w:r>
      <w:r w:rsidRPr="00873527">
        <w:rPr>
          <w:b/>
          <w:bCs/>
        </w:rPr>
        <w:t>.</w:t>
      </w:r>
    </w:p>
    <w:p w14:paraId="76172B5E" w14:textId="77777777" w:rsidR="00BA0C88" w:rsidRDefault="00BA0C88" w:rsidP="00BA0C88"/>
    <w:p w14:paraId="024567F0" w14:textId="0A27628A" w:rsidR="00BA0C88" w:rsidRPr="004B4ECC" w:rsidRDefault="00BA0C88" w:rsidP="00BA0C88">
      <w:pPr>
        <w:pStyle w:val="isselectedend"/>
        <w:spacing w:before="0" w:beforeAutospacing="0" w:after="0" w:afterAutospacing="0"/>
        <w:jc w:val="both"/>
        <w:rPr>
          <w:rFonts w:ascii="Arial" w:hAnsi="Arial" w:cs="Arial"/>
          <w:sz w:val="20"/>
          <w:szCs w:val="20"/>
        </w:rPr>
      </w:pPr>
      <w:r w:rsidRPr="007838EE">
        <w:t xml:space="preserve">(1) Za predmete nabave procijenjene vrijednosti manje od </w:t>
      </w:r>
      <w:r w:rsidR="007838EE">
        <w:t>5</w:t>
      </w:r>
      <w:r w:rsidRPr="007838EE">
        <w:t>.000,00 eura bez PDV-a Naručitelj provodi postupak jednostavne nabave upućivanjem zahtjeva za dostavu ponude jednom (1) gospodarskom subjektu, prihvatom dostavljene ponude te izdavanjem narudžbenice</w:t>
      </w:r>
      <w:r w:rsidRPr="004B4ECC">
        <w:rPr>
          <w:rFonts w:ascii="Arial" w:hAnsi="Arial" w:cs="Arial"/>
          <w:sz w:val="20"/>
          <w:szCs w:val="20"/>
        </w:rPr>
        <w:t>.</w:t>
      </w:r>
    </w:p>
    <w:p w14:paraId="3BB10B06" w14:textId="77777777" w:rsidR="00BA0C88" w:rsidRPr="007838EE" w:rsidRDefault="00BA0C88" w:rsidP="00BA0C88">
      <w:pPr>
        <w:pStyle w:val="isselectedend"/>
        <w:spacing w:before="0" w:beforeAutospacing="0" w:after="0" w:afterAutospacing="0"/>
        <w:jc w:val="both"/>
      </w:pPr>
      <w:r w:rsidRPr="004B4ECC">
        <w:rPr>
          <w:rFonts w:ascii="Arial" w:hAnsi="Arial" w:cs="Arial"/>
          <w:sz w:val="20"/>
          <w:szCs w:val="20"/>
        </w:rPr>
        <w:t>(</w:t>
      </w:r>
      <w:r w:rsidRPr="007838EE">
        <w:t>2) Naručitelj može zatražiti ponude od više gospodarskih subjekata, pri čemu zahtjevi za dostavu ponuda i ponude moraju sadržavati istovjetan opis predmeta nabave, količinu, opseg i ostale bitne uvjete nabave kako bi zaprimljene ponude bile međusobno usporedive.</w:t>
      </w:r>
    </w:p>
    <w:p w14:paraId="41A46BE1" w14:textId="7F2F9F5A" w:rsidR="00BA0C88" w:rsidRPr="007838EE" w:rsidRDefault="00BA0C88" w:rsidP="00BA0C88">
      <w:pPr>
        <w:pStyle w:val="isselectedend"/>
        <w:spacing w:before="0" w:beforeAutospacing="0" w:after="0" w:afterAutospacing="0"/>
        <w:jc w:val="both"/>
      </w:pPr>
      <w:r w:rsidRPr="007838EE">
        <w:t>(</w:t>
      </w:r>
      <w:r w:rsidR="007838EE" w:rsidRPr="007838EE">
        <w:t>3</w:t>
      </w:r>
      <w:r w:rsidRPr="007838EE">
        <w:t>) Za prikupljanje ponuda i druge dokumentacije zadužena je ovlaštena osoba stručne službe nadležne za poslove nabave Naručitelja, a komunikacija se provodi putem središnje adrese elektroničke pošte za nabavu.</w:t>
      </w:r>
    </w:p>
    <w:p w14:paraId="06EB7AF4" w14:textId="77127B48" w:rsidR="00433E39" w:rsidRDefault="00BA0C88" w:rsidP="009C086A">
      <w:pPr>
        <w:pStyle w:val="StandardWeb"/>
        <w:spacing w:before="0" w:beforeAutospacing="0" w:after="0" w:afterAutospacing="0"/>
        <w:jc w:val="both"/>
      </w:pPr>
      <w:r w:rsidRPr="007838EE">
        <w:t>(</w:t>
      </w:r>
      <w:r w:rsidR="007838EE" w:rsidRPr="007838EE">
        <w:t>4</w:t>
      </w:r>
      <w:r w:rsidRPr="007838EE">
        <w:t xml:space="preserve">) Iznimno od stavka 4. ovoga članka, ponudu može zatražiti i pribaviti druga zaposlena osoba Naručitelja. </w:t>
      </w:r>
    </w:p>
    <w:p w14:paraId="5B1B13EF" w14:textId="7960349F" w:rsidR="00D54F1B" w:rsidRDefault="00D54F1B" w:rsidP="00D54F1B">
      <w:pPr>
        <w:pStyle w:val="Naslov1"/>
        <w:jc w:val="both"/>
        <w:rPr>
          <w:rFonts w:ascii="Times New Roman" w:hAnsi="Times New Roman" w:cs="Times New Roman"/>
          <w:b/>
          <w:bCs/>
          <w:color w:val="auto"/>
          <w:sz w:val="24"/>
          <w:szCs w:val="24"/>
        </w:rPr>
      </w:pPr>
      <w:r w:rsidRPr="00D54F1B">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 </w:t>
      </w:r>
      <w:r w:rsidR="00873527" w:rsidRPr="00D54F1B">
        <w:rPr>
          <w:rFonts w:ascii="Times New Roman" w:hAnsi="Times New Roman" w:cs="Times New Roman"/>
          <w:b/>
          <w:bCs/>
          <w:color w:val="auto"/>
          <w:sz w:val="24"/>
          <w:szCs w:val="24"/>
        </w:rPr>
        <w:t>JEDNOSTAVNA NABAVA ČIJA JE PROC</w:t>
      </w:r>
      <w:r w:rsidR="00B56BE8">
        <w:rPr>
          <w:rFonts w:ascii="Times New Roman" w:hAnsi="Times New Roman" w:cs="Times New Roman"/>
          <w:b/>
          <w:bCs/>
          <w:color w:val="auto"/>
          <w:sz w:val="24"/>
          <w:szCs w:val="24"/>
        </w:rPr>
        <w:t>I</w:t>
      </w:r>
      <w:r w:rsidR="00873527" w:rsidRPr="00D54F1B">
        <w:rPr>
          <w:rFonts w:ascii="Times New Roman" w:hAnsi="Times New Roman" w:cs="Times New Roman"/>
          <w:b/>
          <w:bCs/>
          <w:color w:val="auto"/>
          <w:sz w:val="24"/>
          <w:szCs w:val="24"/>
        </w:rPr>
        <w:t>JENJENA VRIJEDNOST</w:t>
      </w:r>
      <w:r w:rsidR="00D35026">
        <w:rPr>
          <w:rFonts w:ascii="Times New Roman" w:hAnsi="Times New Roman" w:cs="Times New Roman"/>
          <w:b/>
          <w:bCs/>
          <w:color w:val="auto"/>
          <w:sz w:val="24"/>
          <w:szCs w:val="24"/>
        </w:rPr>
        <w:t xml:space="preserve"> </w:t>
      </w:r>
      <w:r w:rsidR="00873527" w:rsidRPr="00873527">
        <w:rPr>
          <w:rFonts w:ascii="Times New Roman" w:hAnsi="Times New Roman" w:cs="Times New Roman"/>
          <w:b/>
          <w:bCs/>
          <w:color w:val="auto"/>
          <w:sz w:val="24"/>
          <w:szCs w:val="24"/>
        </w:rPr>
        <w:t>VEĆ</w:t>
      </w:r>
      <w:r w:rsidR="00D35026">
        <w:rPr>
          <w:rFonts w:ascii="Times New Roman" w:hAnsi="Times New Roman" w:cs="Times New Roman"/>
          <w:b/>
          <w:bCs/>
          <w:color w:val="auto"/>
          <w:sz w:val="24"/>
          <w:szCs w:val="24"/>
        </w:rPr>
        <w:t>A</w:t>
      </w:r>
      <w:r w:rsidR="00873527" w:rsidRPr="00873527">
        <w:rPr>
          <w:rFonts w:ascii="Times New Roman" w:hAnsi="Times New Roman" w:cs="Times New Roman"/>
          <w:b/>
          <w:bCs/>
          <w:color w:val="auto"/>
          <w:sz w:val="24"/>
          <w:szCs w:val="24"/>
        </w:rPr>
        <w:t xml:space="preserve"> OD 5.000,00 EURA, A JEDNAKA ILI MANJA OD 15.000,00 EURA </w:t>
      </w:r>
      <w:r w:rsidR="00B56BE8" w:rsidRPr="00D54F1B">
        <w:rPr>
          <w:rFonts w:ascii="Times New Roman" w:hAnsi="Times New Roman" w:cs="Times New Roman"/>
          <w:b/>
          <w:bCs/>
          <w:color w:val="auto"/>
          <w:sz w:val="24"/>
          <w:szCs w:val="24"/>
        </w:rPr>
        <w:t>(bez PDV-a)</w:t>
      </w:r>
      <w:r w:rsidR="00873527" w:rsidRPr="00873527">
        <w:rPr>
          <w:rFonts w:ascii="Times New Roman" w:hAnsi="Times New Roman" w:cs="Times New Roman"/>
          <w:b/>
          <w:bCs/>
          <w:color w:val="auto"/>
          <w:sz w:val="24"/>
          <w:szCs w:val="24"/>
        </w:rPr>
        <w:t>:</w:t>
      </w:r>
    </w:p>
    <w:p w14:paraId="384BDB45" w14:textId="77777777" w:rsidR="00873527" w:rsidRDefault="00873527" w:rsidP="00873527"/>
    <w:p w14:paraId="44BBF63C" w14:textId="18172D5E" w:rsidR="00873527" w:rsidRDefault="00873527" w:rsidP="009E5AFA">
      <w:pPr>
        <w:jc w:val="center"/>
        <w:rPr>
          <w:b/>
          <w:bCs/>
        </w:rPr>
      </w:pPr>
      <w:r w:rsidRPr="00873527">
        <w:rPr>
          <w:b/>
          <w:bCs/>
        </w:rPr>
        <w:t>Članak 1</w:t>
      </w:r>
      <w:r w:rsidR="0052600A">
        <w:rPr>
          <w:b/>
          <w:bCs/>
        </w:rPr>
        <w:t>1</w:t>
      </w:r>
      <w:r w:rsidRPr="00873527">
        <w:rPr>
          <w:b/>
          <w:bCs/>
        </w:rPr>
        <w:t>.</w:t>
      </w:r>
    </w:p>
    <w:p w14:paraId="229D1303" w14:textId="77777777" w:rsidR="00873527" w:rsidRDefault="00873527" w:rsidP="00873527">
      <w:pPr>
        <w:rPr>
          <w:b/>
          <w:bCs/>
        </w:rPr>
      </w:pPr>
    </w:p>
    <w:p w14:paraId="366668A3" w14:textId="3E4457C8" w:rsidR="00873527" w:rsidRDefault="00873527" w:rsidP="00873527">
      <w:pPr>
        <w:rPr>
          <w:sz w:val="24"/>
          <w:szCs w:val="24"/>
        </w:rPr>
      </w:pPr>
      <w:r w:rsidRPr="00873527">
        <w:t xml:space="preserve">(1) </w:t>
      </w:r>
      <w:r w:rsidRPr="00873527">
        <w:rPr>
          <w:sz w:val="24"/>
          <w:szCs w:val="24"/>
        </w:rPr>
        <w:t>Na</w:t>
      </w:r>
      <w:r>
        <w:rPr>
          <w:sz w:val="24"/>
          <w:szCs w:val="24"/>
        </w:rPr>
        <w:t>bavu roba, usluga i radova čija je procijenjen</w:t>
      </w:r>
      <w:r w:rsidR="009C086A">
        <w:rPr>
          <w:sz w:val="24"/>
          <w:szCs w:val="24"/>
        </w:rPr>
        <w:t>a</w:t>
      </w:r>
      <w:r>
        <w:rPr>
          <w:sz w:val="24"/>
          <w:szCs w:val="24"/>
        </w:rPr>
        <w:t xml:space="preserve"> vrijednost već</w:t>
      </w:r>
      <w:r w:rsidR="009C086A">
        <w:rPr>
          <w:sz w:val="24"/>
          <w:szCs w:val="24"/>
        </w:rPr>
        <w:t>a</w:t>
      </w:r>
      <w:r>
        <w:rPr>
          <w:sz w:val="24"/>
          <w:szCs w:val="24"/>
        </w:rPr>
        <w:t xml:space="preserve"> od 5.000,00 eura a jednaka ili manja 15.000,00 eura, naručitelj provodi</w:t>
      </w:r>
      <w:r w:rsidR="005C5047">
        <w:rPr>
          <w:sz w:val="24"/>
          <w:szCs w:val="24"/>
        </w:rPr>
        <w:t xml:space="preserve"> izvan sustava EOJN RH</w:t>
      </w:r>
      <w:r>
        <w:rPr>
          <w:sz w:val="24"/>
          <w:szCs w:val="24"/>
        </w:rPr>
        <w:t xml:space="preserve"> pozivom na dostavu ponuda od najmanje dva gospodarska subjekta po vlastitom izboru.</w:t>
      </w:r>
    </w:p>
    <w:p w14:paraId="2E8E90C3" w14:textId="5C3E0467" w:rsidR="00F7330E" w:rsidRDefault="00F7330E" w:rsidP="00873527">
      <w:pPr>
        <w:rPr>
          <w:sz w:val="24"/>
          <w:szCs w:val="24"/>
        </w:rPr>
      </w:pPr>
      <w:r>
        <w:rPr>
          <w:sz w:val="24"/>
          <w:szCs w:val="24"/>
        </w:rPr>
        <w:t>(2) Pripremu i provedbu postupka provodi Povjerenstvo za provođenje postupka jednostavne nabave kako je navedeno u članku 7. ovoga Pravilnika.</w:t>
      </w:r>
    </w:p>
    <w:p w14:paraId="59317AA3" w14:textId="437ED308" w:rsidR="00F7330E" w:rsidRDefault="00F7330E" w:rsidP="00873527">
      <w:pPr>
        <w:rPr>
          <w:sz w:val="24"/>
          <w:szCs w:val="24"/>
        </w:rPr>
      </w:pPr>
      <w:r>
        <w:rPr>
          <w:sz w:val="24"/>
          <w:szCs w:val="24"/>
        </w:rPr>
        <w:t>(3) Poziv na dostavu ponuda upućuje se na način koji omogućuje dokazivanje na isti zaprimljen od strane gospodarskog subjekta (dostavnica, povratnica, potvrda elektroničke pošte).</w:t>
      </w:r>
    </w:p>
    <w:p w14:paraId="3DD18C75" w14:textId="77777777" w:rsidR="00F7330E" w:rsidRDefault="00F7330E" w:rsidP="00873527">
      <w:pPr>
        <w:rPr>
          <w:sz w:val="24"/>
          <w:szCs w:val="24"/>
        </w:rPr>
      </w:pPr>
      <w:r>
        <w:rPr>
          <w:sz w:val="24"/>
          <w:szCs w:val="24"/>
        </w:rPr>
        <w:t>(4) Poziv na dostavu ponuda mora sadržavati najmanje:</w:t>
      </w:r>
    </w:p>
    <w:p w14:paraId="2ECB3F92" w14:textId="2997C0F0" w:rsidR="00F7330E" w:rsidRDefault="00F7330E" w:rsidP="00873527">
      <w:pPr>
        <w:rPr>
          <w:sz w:val="24"/>
          <w:szCs w:val="24"/>
        </w:rPr>
      </w:pPr>
      <w:r>
        <w:rPr>
          <w:sz w:val="24"/>
          <w:szCs w:val="24"/>
        </w:rPr>
        <w:t>- naziv i adresu sjedišta naručitelja</w:t>
      </w:r>
    </w:p>
    <w:p w14:paraId="0AFABD05" w14:textId="77777777" w:rsidR="00F7330E" w:rsidRDefault="00F7330E" w:rsidP="00873527">
      <w:pPr>
        <w:rPr>
          <w:sz w:val="24"/>
          <w:szCs w:val="24"/>
        </w:rPr>
      </w:pPr>
      <w:r>
        <w:rPr>
          <w:sz w:val="24"/>
          <w:szCs w:val="24"/>
        </w:rPr>
        <w:t>- opis predmeta nabave</w:t>
      </w:r>
    </w:p>
    <w:p w14:paraId="331C7E19" w14:textId="77777777" w:rsidR="00F7330E" w:rsidRDefault="00F7330E" w:rsidP="00873527">
      <w:pPr>
        <w:rPr>
          <w:sz w:val="24"/>
          <w:szCs w:val="24"/>
        </w:rPr>
      </w:pPr>
      <w:r>
        <w:rPr>
          <w:sz w:val="24"/>
          <w:szCs w:val="24"/>
        </w:rPr>
        <w:t>- troškovnik</w:t>
      </w:r>
    </w:p>
    <w:p w14:paraId="71A1C029" w14:textId="77777777" w:rsidR="00F7330E" w:rsidRDefault="00F7330E" w:rsidP="00873527">
      <w:pPr>
        <w:rPr>
          <w:sz w:val="24"/>
          <w:szCs w:val="24"/>
        </w:rPr>
      </w:pPr>
      <w:r>
        <w:rPr>
          <w:sz w:val="24"/>
          <w:szCs w:val="24"/>
        </w:rPr>
        <w:t>- procijenjenu vrijednost nabave</w:t>
      </w:r>
    </w:p>
    <w:p w14:paraId="77E2DDA6" w14:textId="77777777" w:rsidR="00F7330E" w:rsidRDefault="00F7330E" w:rsidP="00873527">
      <w:pPr>
        <w:rPr>
          <w:sz w:val="24"/>
          <w:szCs w:val="24"/>
        </w:rPr>
      </w:pPr>
      <w:r>
        <w:rPr>
          <w:sz w:val="24"/>
          <w:szCs w:val="24"/>
        </w:rPr>
        <w:t>- kriterij za odabir ponude</w:t>
      </w:r>
    </w:p>
    <w:p w14:paraId="772284CA" w14:textId="77777777" w:rsidR="00F7330E" w:rsidRDefault="00F7330E" w:rsidP="00873527">
      <w:pPr>
        <w:rPr>
          <w:sz w:val="24"/>
          <w:szCs w:val="24"/>
        </w:rPr>
      </w:pPr>
      <w:r>
        <w:rPr>
          <w:sz w:val="24"/>
          <w:szCs w:val="24"/>
        </w:rPr>
        <w:t>- uvjete i zahtjeve koje ponuditelji trebaju ispuniti (ako se traži)</w:t>
      </w:r>
    </w:p>
    <w:p w14:paraId="1E3067D1" w14:textId="77777777" w:rsidR="00F7330E" w:rsidRDefault="00F7330E" w:rsidP="00873527">
      <w:pPr>
        <w:rPr>
          <w:sz w:val="24"/>
          <w:szCs w:val="24"/>
        </w:rPr>
      </w:pPr>
      <w:r>
        <w:rPr>
          <w:sz w:val="24"/>
          <w:szCs w:val="24"/>
        </w:rPr>
        <w:t>- rok za dostavu ponude</w:t>
      </w:r>
    </w:p>
    <w:p w14:paraId="5036F1AF" w14:textId="77777777" w:rsidR="00F7330E" w:rsidRDefault="00F7330E" w:rsidP="00873527">
      <w:pPr>
        <w:rPr>
          <w:sz w:val="24"/>
          <w:szCs w:val="24"/>
        </w:rPr>
      </w:pPr>
      <w:r>
        <w:rPr>
          <w:sz w:val="24"/>
          <w:szCs w:val="24"/>
        </w:rPr>
        <w:t>- način dostavljanja ponuda</w:t>
      </w:r>
    </w:p>
    <w:p w14:paraId="1BEBDDC7" w14:textId="77777777" w:rsidR="00F7330E" w:rsidRDefault="00F7330E" w:rsidP="00873527">
      <w:pPr>
        <w:rPr>
          <w:sz w:val="24"/>
          <w:szCs w:val="24"/>
        </w:rPr>
      </w:pPr>
      <w:r>
        <w:rPr>
          <w:sz w:val="24"/>
          <w:szCs w:val="24"/>
        </w:rPr>
        <w:t>- kontakt osobu, broj telefona i adresu elektroničke pošte</w:t>
      </w:r>
    </w:p>
    <w:p w14:paraId="5BF51929" w14:textId="0B5B3A2C" w:rsidR="00F7330E" w:rsidRDefault="00F7330E" w:rsidP="00873527">
      <w:pPr>
        <w:rPr>
          <w:sz w:val="24"/>
          <w:szCs w:val="24"/>
        </w:rPr>
      </w:pPr>
      <w:r>
        <w:rPr>
          <w:sz w:val="24"/>
          <w:szCs w:val="24"/>
        </w:rPr>
        <w:t>(5) Za odabir ponude je dovoljna jedna pristigla ponuda koja udovoljava svim traženim uvjetima naručitelja.</w:t>
      </w:r>
    </w:p>
    <w:p w14:paraId="5B4D4BAA" w14:textId="63E1F67B" w:rsidR="00F7330E" w:rsidRDefault="00F7330E" w:rsidP="00873527">
      <w:pPr>
        <w:rPr>
          <w:sz w:val="24"/>
          <w:szCs w:val="24"/>
        </w:rPr>
      </w:pPr>
      <w:r>
        <w:rPr>
          <w:sz w:val="24"/>
          <w:szCs w:val="24"/>
        </w:rPr>
        <w:lastRenderedPageBreak/>
        <w:t xml:space="preserve">(6) O prikupljenim ponudama koje su zaprimljene u roku za dostavu, Povjerenstvo nakon pregleda i ocjene ponuda prema kriterijima utvrđenim u pozivu za dostavu ponuda te rangiranja ponuda po potrebi provjere ponuditelja, sastavlja zapisnik o otvaranju, pregledu, ocjeni i rangiranju ponuda s prijedlogom o odabiru ponude i predlaže Naručitelju </w:t>
      </w:r>
      <w:r w:rsidR="0032583B">
        <w:rPr>
          <w:sz w:val="24"/>
          <w:szCs w:val="24"/>
        </w:rPr>
        <w:t>odabir najpovoljnije ponude ili poništenje postupka.</w:t>
      </w:r>
    </w:p>
    <w:p w14:paraId="6674EEF9" w14:textId="45CDAE1F" w:rsidR="0032583B" w:rsidRPr="0032583B" w:rsidRDefault="0032583B" w:rsidP="00873527">
      <w:pPr>
        <w:rPr>
          <w:sz w:val="24"/>
          <w:szCs w:val="24"/>
        </w:rPr>
      </w:pPr>
      <w:r w:rsidRPr="0032583B">
        <w:rPr>
          <w:sz w:val="24"/>
          <w:szCs w:val="24"/>
        </w:rPr>
        <w:t>(7) Naručitelj će izvršiti odabir najpovoljnije ponude najkasnije u roku od 30 (trideset) dana od</w:t>
      </w:r>
    </w:p>
    <w:p w14:paraId="1D3EA77B" w14:textId="08CDFF7E" w:rsidR="0032583B" w:rsidRDefault="0032583B" w:rsidP="00873527">
      <w:pPr>
        <w:rPr>
          <w:sz w:val="24"/>
          <w:szCs w:val="24"/>
        </w:rPr>
      </w:pPr>
      <w:r w:rsidRPr="0032583B">
        <w:rPr>
          <w:sz w:val="24"/>
          <w:szCs w:val="24"/>
        </w:rPr>
        <w:t>Isteka roka za dostavu ponuda.</w:t>
      </w:r>
    </w:p>
    <w:p w14:paraId="50A06265" w14:textId="7AC51DDB" w:rsidR="0032583B" w:rsidRDefault="0032583B" w:rsidP="00873527">
      <w:pPr>
        <w:rPr>
          <w:sz w:val="24"/>
          <w:szCs w:val="24"/>
        </w:rPr>
      </w:pPr>
      <w:r>
        <w:rPr>
          <w:sz w:val="24"/>
          <w:szCs w:val="24"/>
        </w:rPr>
        <w:t>(8) Obavijest o odabiru ili odluku o poništenju provedenog postupka jednostavne nabave Naručitelj je obvezan istovremeno dostaviti svakom ponuditelju u roku od 15 (petnaest) dana od dana donošenja odluke o odabiru ili odluke o poništenju provedenog postupka jednostavne nabave.</w:t>
      </w:r>
    </w:p>
    <w:p w14:paraId="574F2D95" w14:textId="696F897C" w:rsidR="0032583B" w:rsidRDefault="0032583B" w:rsidP="00873527">
      <w:pPr>
        <w:rPr>
          <w:sz w:val="24"/>
          <w:szCs w:val="24"/>
        </w:rPr>
      </w:pPr>
      <w:r>
        <w:rPr>
          <w:sz w:val="24"/>
          <w:szCs w:val="24"/>
        </w:rPr>
        <w:t>(9) Iznimno, ovisno o prirodi predmeta nabave i razini tržišnog natjecanja, poziv na dostavu ponuda može se uputiti jednom gospodarskom subjektu u slučaju:</w:t>
      </w:r>
    </w:p>
    <w:p w14:paraId="7BBE8DEE" w14:textId="656FE901" w:rsidR="0032583B" w:rsidRDefault="0032583B" w:rsidP="00873527">
      <w:pPr>
        <w:rPr>
          <w:sz w:val="24"/>
          <w:szCs w:val="24"/>
        </w:rPr>
      </w:pPr>
      <w:r>
        <w:rPr>
          <w:sz w:val="24"/>
          <w:szCs w:val="24"/>
        </w:rPr>
        <w:t>- kad to zahtijevaju tehnički ili umjetnički razlozi, kod zaštiti isključivih prava i na temelju isključivih prava na temelju posebnih zakona i drugih propisa</w:t>
      </w:r>
    </w:p>
    <w:p w14:paraId="29A125C4" w14:textId="77777777" w:rsidR="0032583B" w:rsidRDefault="0032583B" w:rsidP="00873527">
      <w:pPr>
        <w:rPr>
          <w:sz w:val="24"/>
          <w:szCs w:val="24"/>
        </w:rPr>
      </w:pPr>
      <w:r>
        <w:rPr>
          <w:sz w:val="24"/>
          <w:szCs w:val="24"/>
        </w:rPr>
        <w:t xml:space="preserve">- kod hotelskih i restoranskih usluga, odvjetničkih usluga, javnobilježničkih usluga, </w:t>
      </w:r>
      <w:proofErr w:type="spellStart"/>
      <w:r>
        <w:rPr>
          <w:sz w:val="24"/>
          <w:szCs w:val="24"/>
        </w:rPr>
        <w:t>zdrastvenih</w:t>
      </w:r>
      <w:proofErr w:type="spellEnd"/>
      <w:r>
        <w:rPr>
          <w:sz w:val="24"/>
          <w:szCs w:val="24"/>
        </w:rPr>
        <w:t xml:space="preserve"> usluga, socijalnih usluga, usluga obrazovanja, konzultantskih usluga, javnobilježničkih usluga, usluga vještaka</w:t>
      </w:r>
    </w:p>
    <w:p w14:paraId="3B170BDE" w14:textId="77777777" w:rsidR="0032583B" w:rsidRDefault="0032583B" w:rsidP="00873527">
      <w:pPr>
        <w:rPr>
          <w:sz w:val="24"/>
          <w:szCs w:val="24"/>
        </w:rPr>
      </w:pPr>
      <w:r>
        <w:rPr>
          <w:sz w:val="24"/>
          <w:szCs w:val="24"/>
        </w:rPr>
        <w:t>- kada je to potrebno zbog obavljanja usluga ili radova na dovršenju započetih, a povezanih funkcionalnih ili prostornih cjelina</w:t>
      </w:r>
    </w:p>
    <w:p w14:paraId="74B18885" w14:textId="77777777" w:rsidR="0032583B" w:rsidRDefault="0032583B" w:rsidP="00873527">
      <w:pPr>
        <w:rPr>
          <w:sz w:val="24"/>
          <w:szCs w:val="24"/>
        </w:rPr>
      </w:pPr>
      <w:r>
        <w:rPr>
          <w:sz w:val="24"/>
          <w:szCs w:val="24"/>
        </w:rPr>
        <w:t>- kao i u slučaju provedbe nabave koja zahtjeva žurnost te u ostalim slučajevima po odluci Naručitelja</w:t>
      </w:r>
    </w:p>
    <w:p w14:paraId="7B4F07E2" w14:textId="77777777" w:rsidR="00D54F1B" w:rsidRDefault="00D54F1B" w:rsidP="00D54F1B">
      <w:pPr>
        <w:rPr>
          <w:sz w:val="24"/>
          <w:szCs w:val="24"/>
        </w:rPr>
      </w:pPr>
    </w:p>
    <w:p w14:paraId="5706D181" w14:textId="5ECB3015" w:rsidR="00D35026" w:rsidRDefault="00D35026" w:rsidP="00D54F1B">
      <w:pPr>
        <w:rPr>
          <w:b/>
          <w:bCs/>
          <w:sz w:val="24"/>
          <w:szCs w:val="24"/>
        </w:rPr>
      </w:pPr>
      <w:r>
        <w:rPr>
          <w:b/>
          <w:bCs/>
          <w:sz w:val="24"/>
          <w:szCs w:val="24"/>
        </w:rPr>
        <w:t>3</w:t>
      </w:r>
      <w:r w:rsidRPr="00D54F1B">
        <w:rPr>
          <w:b/>
          <w:bCs/>
          <w:sz w:val="24"/>
          <w:szCs w:val="24"/>
        </w:rPr>
        <w:t>.</w:t>
      </w:r>
      <w:r>
        <w:rPr>
          <w:b/>
          <w:bCs/>
          <w:sz w:val="24"/>
          <w:szCs w:val="24"/>
        </w:rPr>
        <w:t xml:space="preserve"> </w:t>
      </w:r>
      <w:r w:rsidRPr="00D54F1B">
        <w:rPr>
          <w:b/>
          <w:bCs/>
          <w:sz w:val="24"/>
          <w:szCs w:val="24"/>
        </w:rPr>
        <w:t xml:space="preserve">JEDNOSTAVNA NABAVA ČIJA JE PROCJENJENA VRIJEDNOST </w:t>
      </w:r>
      <w:r w:rsidRPr="00873527">
        <w:rPr>
          <w:b/>
          <w:bCs/>
          <w:sz w:val="24"/>
          <w:szCs w:val="24"/>
        </w:rPr>
        <w:t>JEDNAKA ILI VEĆ</w:t>
      </w:r>
      <w:r>
        <w:rPr>
          <w:b/>
          <w:bCs/>
          <w:sz w:val="24"/>
          <w:szCs w:val="24"/>
        </w:rPr>
        <w:t>A</w:t>
      </w:r>
      <w:r w:rsidRPr="00873527">
        <w:rPr>
          <w:b/>
          <w:bCs/>
          <w:sz w:val="24"/>
          <w:szCs w:val="24"/>
        </w:rPr>
        <w:t xml:space="preserve"> OD </w:t>
      </w:r>
      <w:r>
        <w:rPr>
          <w:b/>
          <w:bCs/>
          <w:sz w:val="24"/>
          <w:szCs w:val="24"/>
        </w:rPr>
        <w:t>1</w:t>
      </w:r>
      <w:r w:rsidRPr="00873527">
        <w:rPr>
          <w:b/>
          <w:bCs/>
          <w:sz w:val="24"/>
          <w:szCs w:val="24"/>
        </w:rPr>
        <w:t>5.000,00 EURA</w:t>
      </w:r>
      <w:r w:rsidR="00A35A63">
        <w:rPr>
          <w:b/>
          <w:bCs/>
          <w:sz w:val="24"/>
          <w:szCs w:val="24"/>
        </w:rPr>
        <w:t xml:space="preserve"> </w:t>
      </w:r>
      <w:r w:rsidR="00967B0B" w:rsidRPr="00D54F1B">
        <w:rPr>
          <w:b/>
          <w:bCs/>
          <w:sz w:val="24"/>
          <w:szCs w:val="24"/>
        </w:rPr>
        <w:t>(bez PDV-a)</w:t>
      </w:r>
      <w:r w:rsidRPr="00873527">
        <w:rPr>
          <w:b/>
          <w:bCs/>
          <w:sz w:val="24"/>
          <w:szCs w:val="24"/>
        </w:rPr>
        <w:t>:</w:t>
      </w:r>
    </w:p>
    <w:p w14:paraId="10470B4F" w14:textId="77777777" w:rsidR="00D35026" w:rsidRDefault="00D35026" w:rsidP="00D54F1B">
      <w:pPr>
        <w:rPr>
          <w:b/>
          <w:bCs/>
          <w:sz w:val="24"/>
          <w:szCs w:val="24"/>
        </w:rPr>
      </w:pPr>
    </w:p>
    <w:p w14:paraId="061E6382" w14:textId="61885111" w:rsidR="00D35026" w:rsidRDefault="00D35026" w:rsidP="009E5AFA">
      <w:pPr>
        <w:jc w:val="center"/>
        <w:rPr>
          <w:b/>
          <w:bCs/>
          <w:sz w:val="24"/>
          <w:szCs w:val="24"/>
        </w:rPr>
      </w:pPr>
      <w:r>
        <w:rPr>
          <w:b/>
          <w:bCs/>
          <w:sz w:val="24"/>
          <w:szCs w:val="24"/>
        </w:rPr>
        <w:t>Članak 1</w:t>
      </w:r>
      <w:r w:rsidR="0052600A">
        <w:rPr>
          <w:b/>
          <w:bCs/>
          <w:sz w:val="24"/>
          <w:szCs w:val="24"/>
        </w:rPr>
        <w:t>2</w:t>
      </w:r>
      <w:r>
        <w:rPr>
          <w:b/>
          <w:bCs/>
          <w:sz w:val="24"/>
          <w:szCs w:val="24"/>
        </w:rPr>
        <w:t>.</w:t>
      </w:r>
    </w:p>
    <w:p w14:paraId="318D0F8A" w14:textId="77777777" w:rsidR="00D35026" w:rsidRDefault="00D35026" w:rsidP="00D54F1B">
      <w:pPr>
        <w:rPr>
          <w:b/>
          <w:bCs/>
          <w:sz w:val="24"/>
          <w:szCs w:val="24"/>
        </w:rPr>
      </w:pPr>
    </w:p>
    <w:p w14:paraId="20AAE349" w14:textId="6CD28F7E" w:rsidR="00D35026" w:rsidRPr="00483155" w:rsidRDefault="00B56BE8" w:rsidP="00D54F1B">
      <w:pPr>
        <w:rPr>
          <w:sz w:val="24"/>
          <w:szCs w:val="24"/>
        </w:rPr>
      </w:pPr>
      <w:r w:rsidRPr="00483155">
        <w:rPr>
          <w:sz w:val="24"/>
          <w:szCs w:val="24"/>
        </w:rPr>
        <w:t xml:space="preserve">(1) </w:t>
      </w:r>
      <w:r w:rsidR="00D35026" w:rsidRPr="00483155">
        <w:rPr>
          <w:sz w:val="24"/>
          <w:szCs w:val="24"/>
        </w:rPr>
        <w:t xml:space="preserve">U postupcima jednostavne nabave čija je procijenjena vrijednost veća od 15.000,00 eura, a manja ili jednaka 25.000,00 eura za robe i usluge, odnosno manja ili jednaka 45.000,00 eura za radove, </w:t>
      </w:r>
      <w:r w:rsidRPr="00483155">
        <w:rPr>
          <w:sz w:val="24"/>
          <w:szCs w:val="24"/>
        </w:rPr>
        <w:t>Naručitelj</w:t>
      </w:r>
      <w:r w:rsidR="00D35026" w:rsidRPr="00483155">
        <w:rPr>
          <w:sz w:val="24"/>
          <w:szCs w:val="24"/>
        </w:rPr>
        <w:t xml:space="preserve"> nabave poziv za dostavu ponuda upućuje jednom ili više gospodarskih subjekata, za koje postoje saznanja da obavljaju djelatnost vezanu za predmet nabave, putem</w:t>
      </w:r>
      <w:r w:rsidR="00483155">
        <w:rPr>
          <w:sz w:val="24"/>
          <w:szCs w:val="24"/>
        </w:rPr>
        <w:t xml:space="preserve"> </w:t>
      </w:r>
      <w:r w:rsidR="00D35026" w:rsidRPr="00483155">
        <w:rPr>
          <w:sz w:val="24"/>
          <w:szCs w:val="24"/>
        </w:rPr>
        <w:t>modula jednostavne nabave u EOJN RH, bez obveze javne objave. Naručitelj uvijek može odlučiti provesti postupak putem javne objave poziva u modulu jednostavne nabave u EOJN RH.</w:t>
      </w:r>
    </w:p>
    <w:p w14:paraId="38D8908A" w14:textId="77777777" w:rsidR="00D54F1B" w:rsidRPr="00483155" w:rsidRDefault="00D54F1B" w:rsidP="00D54F1B">
      <w:pPr>
        <w:overflowPunct/>
        <w:autoSpaceDE/>
        <w:autoSpaceDN/>
        <w:adjustRightInd/>
        <w:jc w:val="both"/>
        <w:rPr>
          <w:rFonts w:ascii="Arial" w:hAnsi="Arial" w:cs="Arial"/>
          <w:sz w:val="24"/>
          <w:szCs w:val="24"/>
        </w:rPr>
      </w:pPr>
    </w:p>
    <w:p w14:paraId="5FFD3898" w14:textId="15A66398" w:rsidR="00B56BE8" w:rsidRDefault="00483155" w:rsidP="00B56BE8">
      <w:pPr>
        <w:overflowPunct/>
        <w:autoSpaceDE/>
        <w:autoSpaceDN/>
        <w:adjustRightInd/>
        <w:jc w:val="both"/>
        <w:rPr>
          <w:sz w:val="24"/>
          <w:szCs w:val="24"/>
        </w:rPr>
      </w:pPr>
      <w:r>
        <w:rPr>
          <w:sz w:val="24"/>
          <w:szCs w:val="24"/>
        </w:rPr>
        <w:t>(2)</w:t>
      </w:r>
      <w:r>
        <w:rPr>
          <w:rFonts w:ascii="Arial" w:hAnsi="Arial" w:cs="Arial"/>
          <w:sz w:val="20"/>
          <w:lang w:eastAsia="en-US"/>
        </w:rPr>
        <w:t xml:space="preserve"> </w:t>
      </w:r>
      <w:r w:rsidR="00B56BE8" w:rsidRPr="00483155">
        <w:rPr>
          <w:sz w:val="24"/>
          <w:szCs w:val="24"/>
          <w:lang w:eastAsia="en-US"/>
        </w:rPr>
        <w:t xml:space="preserve">Naručitelj može kod javne objave poziva </w:t>
      </w:r>
      <w:r w:rsidR="00B56BE8" w:rsidRPr="00483155">
        <w:rPr>
          <w:sz w:val="24"/>
          <w:szCs w:val="24"/>
        </w:rPr>
        <w:t xml:space="preserve">uputiti i dodatni poziv za dostavu jednom ili više gospodarskih subjekata po izboru kojima će biti dostavljen dodatni poziv za dostavu ponuda </w:t>
      </w:r>
      <w:r w:rsidR="00440053">
        <w:rPr>
          <w:sz w:val="24"/>
          <w:szCs w:val="24"/>
        </w:rPr>
        <w:t>(</w:t>
      </w:r>
      <w:r w:rsidR="00B56BE8" w:rsidRPr="00483155">
        <w:rPr>
          <w:sz w:val="24"/>
          <w:szCs w:val="24"/>
        </w:rPr>
        <w:t>e-Dostava s pozivom odabranim gospodarskim subjektima). Korištenje takvog dodatnog poziva ne ograničava niti isključuje ostale gospodarske subjekte od sudjelovanja u postupku i dostavljanja ponude. Odabrani gospodarski subjekti stoga se pozivaju dodatno, uz zadržavanje prava svih drugih zainteresiranih gospodarskih subjekata na sudjelovanje.</w:t>
      </w:r>
    </w:p>
    <w:p w14:paraId="6C52ABFE" w14:textId="77777777" w:rsidR="00A35A63" w:rsidRDefault="00A35A63" w:rsidP="00B56BE8">
      <w:pPr>
        <w:overflowPunct/>
        <w:autoSpaceDE/>
        <w:autoSpaceDN/>
        <w:adjustRightInd/>
        <w:jc w:val="both"/>
        <w:rPr>
          <w:sz w:val="24"/>
          <w:szCs w:val="24"/>
        </w:rPr>
      </w:pPr>
    </w:p>
    <w:p w14:paraId="75822292" w14:textId="14E2CBAE" w:rsidR="00483155" w:rsidRPr="00D24C73" w:rsidRDefault="00A35A63" w:rsidP="00D24C73">
      <w:pPr>
        <w:overflowPunct/>
        <w:autoSpaceDE/>
        <w:autoSpaceDN/>
        <w:adjustRightInd/>
        <w:jc w:val="both"/>
        <w:rPr>
          <w:sz w:val="24"/>
          <w:szCs w:val="24"/>
        </w:rPr>
      </w:pPr>
      <w:r>
        <w:rPr>
          <w:sz w:val="24"/>
          <w:szCs w:val="24"/>
        </w:rPr>
        <w:t>(3)</w:t>
      </w:r>
      <w:r w:rsidRPr="00A35A63">
        <w:rPr>
          <w:rFonts w:ascii="Arial" w:eastAsiaTheme="minorEastAsia" w:hAnsi="Arial" w:cs="Arial"/>
          <w:color w:val="000000"/>
          <w:szCs w:val="22"/>
          <w:lang w:eastAsia="zh-TW"/>
          <w14:ligatures w14:val="standardContextual"/>
        </w:rPr>
        <w:t xml:space="preserve"> </w:t>
      </w:r>
      <w:r w:rsidRPr="00A35A63">
        <w:rPr>
          <w:sz w:val="24"/>
          <w:szCs w:val="24"/>
        </w:rPr>
        <w:t xml:space="preserve">Za nabavu robe i usluga čija je procijenjena vrijednost veća od 25.000,00 eura, te za nabavu radova čija je procijenjena vrijednost veća od 45.000,00 eura, </w:t>
      </w:r>
      <w:r>
        <w:rPr>
          <w:sz w:val="24"/>
          <w:szCs w:val="24"/>
        </w:rPr>
        <w:t>Naručitelj</w:t>
      </w:r>
      <w:r w:rsidRPr="00A35A63">
        <w:rPr>
          <w:sz w:val="24"/>
          <w:szCs w:val="24"/>
        </w:rPr>
        <w:t xml:space="preserve"> nabave je obvez</w:t>
      </w:r>
      <w:r>
        <w:rPr>
          <w:sz w:val="24"/>
          <w:szCs w:val="24"/>
        </w:rPr>
        <w:t>a</w:t>
      </w:r>
      <w:r w:rsidRPr="00A35A63">
        <w:rPr>
          <w:sz w:val="24"/>
          <w:szCs w:val="24"/>
        </w:rPr>
        <w:t>n sukladno Zakonu provesti postupak jednostavne nabave putem javne objave u modulu jednostavne nabave EOJN RH</w:t>
      </w:r>
      <w:r w:rsidR="00D24C73">
        <w:rPr>
          <w:sz w:val="24"/>
          <w:szCs w:val="24"/>
        </w:rPr>
        <w:t xml:space="preserve"> osim u </w:t>
      </w:r>
      <w:r w:rsidR="00D24C73" w:rsidRPr="00D24C73">
        <w:rPr>
          <w:sz w:val="24"/>
          <w:szCs w:val="24"/>
        </w:rPr>
        <w:t>slučajevima iznimaka propisanih Zakonom o javnoj nabavi.</w:t>
      </w:r>
    </w:p>
    <w:p w14:paraId="5F230708" w14:textId="77777777" w:rsidR="00A35A63" w:rsidRPr="00C52BC2" w:rsidRDefault="00A35A63" w:rsidP="00483155">
      <w:pPr>
        <w:rPr>
          <w:b/>
          <w:bCs/>
        </w:rPr>
      </w:pPr>
    </w:p>
    <w:p w14:paraId="1C75304E" w14:textId="10119CA6" w:rsidR="00483155" w:rsidRPr="00F82BBD" w:rsidRDefault="00483155" w:rsidP="009E5AFA">
      <w:pPr>
        <w:jc w:val="center"/>
        <w:rPr>
          <w:b/>
          <w:bCs/>
          <w:sz w:val="24"/>
          <w:szCs w:val="24"/>
        </w:rPr>
      </w:pPr>
      <w:r w:rsidRPr="00F82BBD">
        <w:rPr>
          <w:b/>
          <w:bCs/>
          <w:sz w:val="24"/>
          <w:szCs w:val="24"/>
        </w:rPr>
        <w:lastRenderedPageBreak/>
        <w:t>Članak 1</w:t>
      </w:r>
      <w:r w:rsidR="00A35A63">
        <w:rPr>
          <w:b/>
          <w:bCs/>
          <w:sz w:val="24"/>
          <w:szCs w:val="24"/>
        </w:rPr>
        <w:t>3</w:t>
      </w:r>
      <w:r w:rsidRPr="00F82BBD">
        <w:rPr>
          <w:b/>
          <w:bCs/>
          <w:sz w:val="24"/>
          <w:szCs w:val="24"/>
        </w:rPr>
        <w:t>.</w:t>
      </w:r>
    </w:p>
    <w:p w14:paraId="239A9CF0" w14:textId="77777777" w:rsidR="00483155" w:rsidRPr="00C52BC2" w:rsidRDefault="00483155" w:rsidP="00483155">
      <w:pPr>
        <w:rPr>
          <w:rFonts w:ascii="Arial" w:hAnsi="Arial" w:cs="Arial"/>
          <w:b/>
          <w:bCs/>
          <w:sz w:val="20"/>
        </w:rPr>
      </w:pPr>
    </w:p>
    <w:p w14:paraId="56CADE27" w14:textId="271732A0" w:rsidR="00483155" w:rsidRPr="00F82BBD" w:rsidRDefault="00483155" w:rsidP="00F82BBD">
      <w:pPr>
        <w:jc w:val="both"/>
        <w:rPr>
          <w:color w:val="000000" w:themeColor="text1"/>
          <w:sz w:val="24"/>
          <w:szCs w:val="24"/>
        </w:rPr>
      </w:pPr>
      <w:r w:rsidRPr="00F82BBD">
        <w:rPr>
          <w:color w:val="000000" w:themeColor="text1"/>
          <w:sz w:val="24"/>
          <w:szCs w:val="24"/>
        </w:rPr>
        <w:t>(1) Iznimno od</w:t>
      </w:r>
      <w:r w:rsidR="00D24C73">
        <w:rPr>
          <w:color w:val="000000" w:themeColor="text1"/>
          <w:sz w:val="24"/>
          <w:szCs w:val="24"/>
        </w:rPr>
        <w:t xml:space="preserve"> odredbe</w:t>
      </w:r>
      <w:r w:rsidRPr="00F82BBD">
        <w:rPr>
          <w:color w:val="000000" w:themeColor="text1"/>
          <w:sz w:val="24"/>
          <w:szCs w:val="24"/>
        </w:rPr>
        <w:t xml:space="preserve"> članka 1</w:t>
      </w:r>
      <w:r w:rsidR="00A35A63">
        <w:rPr>
          <w:color w:val="000000" w:themeColor="text1"/>
          <w:sz w:val="24"/>
          <w:szCs w:val="24"/>
        </w:rPr>
        <w:t>2</w:t>
      </w:r>
      <w:r w:rsidRPr="00F82BBD">
        <w:rPr>
          <w:color w:val="000000" w:themeColor="text1"/>
          <w:sz w:val="24"/>
          <w:szCs w:val="24"/>
        </w:rPr>
        <w:t xml:space="preserve">. </w:t>
      </w:r>
      <w:r w:rsidR="00A35A63">
        <w:rPr>
          <w:color w:val="000000" w:themeColor="text1"/>
          <w:sz w:val="24"/>
          <w:szCs w:val="24"/>
        </w:rPr>
        <w:t xml:space="preserve">stavka 3. </w:t>
      </w:r>
      <w:r w:rsidRPr="00F82BBD">
        <w:rPr>
          <w:color w:val="000000" w:themeColor="text1"/>
          <w:sz w:val="24"/>
          <w:szCs w:val="24"/>
        </w:rPr>
        <w:t xml:space="preserve">ovog Pravilnika </w:t>
      </w:r>
      <w:r w:rsidR="00D24C73" w:rsidRPr="00D24C73">
        <w:rPr>
          <w:color w:val="000000" w:themeColor="text1"/>
          <w:sz w:val="24"/>
          <w:szCs w:val="24"/>
        </w:rPr>
        <w:t>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w:t>
      </w:r>
      <w:r w:rsidR="00D24C73">
        <w:rPr>
          <w:color w:val="000000" w:themeColor="text1"/>
          <w:sz w:val="24"/>
          <w:szCs w:val="24"/>
        </w:rPr>
        <w:t xml:space="preserve"> </w:t>
      </w:r>
      <w:r w:rsidR="00D24C73" w:rsidRPr="00F82BBD">
        <w:rPr>
          <w:sz w:val="24"/>
          <w:szCs w:val="24"/>
        </w:rPr>
        <w:t>(e-Dostava s pozivom odabranim gospodarskim subjektima)</w:t>
      </w:r>
      <w:r w:rsidR="00D24C73">
        <w:rPr>
          <w:sz w:val="24"/>
          <w:szCs w:val="24"/>
        </w:rPr>
        <w:t xml:space="preserve"> </w:t>
      </w:r>
      <w:r w:rsidR="00D24C73" w:rsidRPr="00D24C73">
        <w:rPr>
          <w:color w:val="000000" w:themeColor="text1"/>
          <w:sz w:val="24"/>
          <w:szCs w:val="24"/>
        </w:rPr>
        <w:t xml:space="preserve">: </w:t>
      </w:r>
      <w:r w:rsidRPr="00F82BBD">
        <w:rPr>
          <w:color w:val="000000" w:themeColor="text1"/>
          <w:sz w:val="24"/>
          <w:szCs w:val="24"/>
        </w:rPr>
        <w:t xml:space="preserve">  </w:t>
      </w:r>
    </w:p>
    <w:p w14:paraId="3FB95263" w14:textId="77777777" w:rsidR="00483155" w:rsidRPr="00F82BBD" w:rsidRDefault="00483155" w:rsidP="00F82BBD">
      <w:pPr>
        <w:pStyle w:val="Odlomakpopisa"/>
        <w:numPr>
          <w:ilvl w:val="0"/>
          <w:numId w:val="6"/>
        </w:numPr>
        <w:ind w:left="284" w:hanging="142"/>
        <w:jc w:val="both"/>
        <w:rPr>
          <w:color w:val="000000" w:themeColor="text1"/>
          <w:sz w:val="24"/>
          <w:szCs w:val="24"/>
        </w:rPr>
      </w:pPr>
      <w:r w:rsidRPr="00F82BBD">
        <w:rPr>
          <w:color w:val="000000" w:themeColor="text1"/>
          <w:sz w:val="24"/>
          <w:szCs w:val="24"/>
        </w:rPr>
        <w:t>ako u prethodno provedenom postupku jednostavne nabave nije zaprimljena nijedna ponuda ili nijedna valjana ponuda, pod uvjetom da početni ugovorni uvjeti nisu bitno izmijenjeni,</w:t>
      </w:r>
    </w:p>
    <w:p w14:paraId="439A8019" w14:textId="77777777" w:rsidR="00483155" w:rsidRPr="00F82BBD" w:rsidRDefault="00483155" w:rsidP="00F82BBD">
      <w:pPr>
        <w:pStyle w:val="Odlomakpopisa"/>
        <w:numPr>
          <w:ilvl w:val="0"/>
          <w:numId w:val="6"/>
        </w:numPr>
        <w:ind w:left="284" w:hanging="142"/>
        <w:jc w:val="both"/>
        <w:rPr>
          <w:color w:val="000000" w:themeColor="text1"/>
          <w:sz w:val="24"/>
          <w:szCs w:val="24"/>
        </w:rPr>
      </w:pPr>
      <w:r w:rsidRPr="00F82BBD">
        <w:rPr>
          <w:color w:val="000000" w:themeColor="text1"/>
          <w:sz w:val="24"/>
          <w:szCs w:val="24"/>
        </w:rPr>
        <w:t>ako zbog objektivnih razloga predmet nabave može izvršiti, isporučiti ili pružiti samo određeni gospodarski subjekt, i to:</w:t>
      </w:r>
    </w:p>
    <w:p w14:paraId="19311AA6" w14:textId="77777777" w:rsidR="00483155" w:rsidRPr="00F82BBD" w:rsidRDefault="00483155" w:rsidP="00F82BBD">
      <w:pPr>
        <w:pStyle w:val="Odlomakpopisa"/>
        <w:numPr>
          <w:ilvl w:val="0"/>
          <w:numId w:val="8"/>
        </w:numPr>
        <w:ind w:left="993" w:hanging="284"/>
        <w:jc w:val="both"/>
        <w:rPr>
          <w:color w:val="000000" w:themeColor="text1"/>
          <w:sz w:val="24"/>
          <w:szCs w:val="24"/>
        </w:rPr>
      </w:pPr>
      <w:r w:rsidRPr="00F82BBD">
        <w:rPr>
          <w:color w:val="000000" w:themeColor="text1"/>
          <w:sz w:val="24"/>
          <w:szCs w:val="24"/>
        </w:rPr>
        <w:t xml:space="preserve">ako je predmet nabave stvaranje ili stjecanje jedinstvenog umjetničkog djela ili umjetničke izvedbe, </w:t>
      </w:r>
    </w:p>
    <w:p w14:paraId="0BD8046F" w14:textId="77777777" w:rsidR="00483155" w:rsidRPr="00F82BBD" w:rsidRDefault="00483155" w:rsidP="00F82BBD">
      <w:pPr>
        <w:pStyle w:val="Odlomakpopisa"/>
        <w:numPr>
          <w:ilvl w:val="0"/>
          <w:numId w:val="8"/>
        </w:numPr>
        <w:ind w:left="993" w:hanging="284"/>
        <w:jc w:val="both"/>
        <w:rPr>
          <w:color w:val="000000" w:themeColor="text1"/>
          <w:sz w:val="24"/>
          <w:szCs w:val="24"/>
        </w:rPr>
      </w:pPr>
      <w:r w:rsidRPr="00F82BBD">
        <w:rPr>
          <w:color w:val="000000" w:themeColor="text1"/>
          <w:sz w:val="24"/>
          <w:szCs w:val="24"/>
        </w:rPr>
        <w:t xml:space="preserve">ako iz tehničkih razloga predmet nabave može isporučiti samo određeni gospodarski subjekt, ili </w:t>
      </w:r>
    </w:p>
    <w:p w14:paraId="792EDDA7" w14:textId="77777777" w:rsidR="00483155" w:rsidRPr="00F82BBD" w:rsidRDefault="00483155" w:rsidP="00F82BBD">
      <w:pPr>
        <w:pStyle w:val="Odlomakpopisa"/>
        <w:numPr>
          <w:ilvl w:val="0"/>
          <w:numId w:val="8"/>
        </w:numPr>
        <w:ind w:left="993" w:hanging="284"/>
        <w:jc w:val="both"/>
        <w:rPr>
          <w:color w:val="000000" w:themeColor="text1"/>
          <w:sz w:val="24"/>
          <w:szCs w:val="24"/>
        </w:rPr>
      </w:pPr>
      <w:r w:rsidRPr="00F82BBD">
        <w:rPr>
          <w:color w:val="000000" w:themeColor="text1"/>
          <w:sz w:val="24"/>
          <w:szCs w:val="24"/>
        </w:rPr>
        <w:t xml:space="preserve">ako je to nužno radi zaštite isključivih prava, uključujući prava intelektualnog vlasništva, </w:t>
      </w:r>
    </w:p>
    <w:p w14:paraId="15FA4CE0" w14:textId="77777777" w:rsidR="00483155" w:rsidRPr="00F82BBD" w:rsidRDefault="00483155" w:rsidP="00F82BBD">
      <w:pPr>
        <w:pStyle w:val="Odlomakpopisa"/>
        <w:numPr>
          <w:ilvl w:val="0"/>
          <w:numId w:val="7"/>
        </w:numPr>
        <w:ind w:left="426" w:hanging="284"/>
        <w:jc w:val="both"/>
        <w:rPr>
          <w:color w:val="000000" w:themeColor="text1"/>
          <w:sz w:val="24"/>
          <w:szCs w:val="24"/>
        </w:rPr>
      </w:pPr>
      <w:r w:rsidRPr="00F82BBD">
        <w:rPr>
          <w:color w:val="000000" w:themeColor="text1"/>
          <w:sz w:val="24"/>
          <w:szCs w:val="24"/>
        </w:rPr>
        <w:t>ako postoji iznimna žurnost uzrokovana događajima koje Naručitelj nije mogao predvidjeti niti na njih utjecati.</w:t>
      </w:r>
    </w:p>
    <w:p w14:paraId="3E63F4EF" w14:textId="77777777" w:rsidR="00483155" w:rsidRDefault="00483155" w:rsidP="00F82BBD">
      <w:pPr>
        <w:jc w:val="both"/>
        <w:rPr>
          <w:color w:val="000000" w:themeColor="text1"/>
          <w:sz w:val="24"/>
          <w:szCs w:val="24"/>
        </w:rPr>
      </w:pPr>
      <w:r w:rsidRPr="00F82BBD">
        <w:rPr>
          <w:color w:val="000000" w:themeColor="text1"/>
          <w:sz w:val="24"/>
          <w:szCs w:val="24"/>
          <w:shd w:val="clear" w:color="auto" w:fill="FFFFFF"/>
        </w:rPr>
        <w:t xml:space="preserve">(2) Razlozi za primjenu iznimke iz stavka 1. ovoga članka navode se i obrazlažu u objavi u modulu jednostavne nabave </w:t>
      </w:r>
      <w:r w:rsidRPr="00F82BBD">
        <w:rPr>
          <w:color w:val="000000" w:themeColor="text1"/>
          <w:sz w:val="24"/>
          <w:szCs w:val="24"/>
        </w:rPr>
        <w:t>sustava EOJN RH.</w:t>
      </w:r>
    </w:p>
    <w:p w14:paraId="48B745EC" w14:textId="77777777" w:rsidR="0052600A" w:rsidRDefault="0052600A" w:rsidP="00F82BBD">
      <w:pPr>
        <w:jc w:val="both"/>
        <w:rPr>
          <w:color w:val="000000" w:themeColor="text1"/>
          <w:sz w:val="24"/>
          <w:szCs w:val="24"/>
        </w:rPr>
      </w:pPr>
    </w:p>
    <w:p w14:paraId="62EDE4CD" w14:textId="769D12A0" w:rsidR="0052600A" w:rsidRPr="009E5AFA" w:rsidRDefault="009E5AFA" w:rsidP="0052600A">
      <w:pPr>
        <w:pStyle w:val="Naslov2"/>
        <w:rPr>
          <w:rFonts w:ascii="Times New Roman" w:hAnsi="Times New Roman" w:cs="Times New Roman"/>
          <w:b/>
          <w:bCs/>
          <w:color w:val="auto"/>
          <w:sz w:val="24"/>
          <w:szCs w:val="24"/>
        </w:rPr>
      </w:pPr>
      <w:bookmarkStart w:id="21" w:name="_Toc231543778"/>
      <w:bookmarkStart w:id="22" w:name="_Toc233270398"/>
      <w:r w:rsidRPr="009E5AFA">
        <w:rPr>
          <w:rFonts w:ascii="Times New Roman" w:hAnsi="Times New Roman" w:cs="Times New Roman"/>
          <w:b/>
          <w:bCs/>
          <w:color w:val="auto"/>
          <w:sz w:val="24"/>
          <w:szCs w:val="24"/>
        </w:rPr>
        <w:t>Pokretanje postupka jednostavne nabave</w:t>
      </w:r>
      <w:bookmarkEnd w:id="21"/>
      <w:bookmarkEnd w:id="22"/>
    </w:p>
    <w:p w14:paraId="5B6F6590" w14:textId="77777777" w:rsidR="0052600A" w:rsidRPr="0052600A" w:rsidRDefault="0052600A" w:rsidP="0052600A">
      <w:pPr>
        <w:jc w:val="both"/>
        <w:rPr>
          <w:b/>
          <w:bCs/>
          <w:color w:val="231F20"/>
          <w:sz w:val="20"/>
          <w:shd w:val="clear" w:color="auto" w:fill="FFFFFF"/>
        </w:rPr>
      </w:pPr>
    </w:p>
    <w:p w14:paraId="5B981E07" w14:textId="77777777" w:rsidR="0052600A" w:rsidRPr="009E5AFA" w:rsidRDefault="0052600A" w:rsidP="009E5AFA">
      <w:pPr>
        <w:jc w:val="center"/>
        <w:rPr>
          <w:b/>
          <w:bCs/>
          <w:color w:val="231F20"/>
          <w:sz w:val="24"/>
          <w:szCs w:val="24"/>
          <w:shd w:val="clear" w:color="auto" w:fill="FFFFFF"/>
        </w:rPr>
      </w:pPr>
      <w:r w:rsidRPr="009E5AFA">
        <w:rPr>
          <w:b/>
          <w:bCs/>
          <w:color w:val="231F20"/>
          <w:sz w:val="24"/>
          <w:szCs w:val="24"/>
          <w:shd w:val="clear" w:color="auto" w:fill="FFFFFF"/>
        </w:rPr>
        <w:t>Članak 14.</w:t>
      </w:r>
    </w:p>
    <w:p w14:paraId="6F24933A" w14:textId="77777777" w:rsidR="009E5AFA" w:rsidRPr="009E5AFA" w:rsidRDefault="009E5AFA" w:rsidP="009E5AFA">
      <w:pPr>
        <w:rPr>
          <w:b/>
          <w:bCs/>
          <w:color w:val="231F20"/>
          <w:sz w:val="24"/>
          <w:szCs w:val="24"/>
          <w:shd w:val="clear" w:color="auto" w:fill="FFFFFF"/>
        </w:rPr>
      </w:pPr>
    </w:p>
    <w:p w14:paraId="75C4CEC7" w14:textId="77777777" w:rsidR="0052600A" w:rsidRPr="009E5AFA" w:rsidRDefault="0052600A" w:rsidP="0052600A">
      <w:pPr>
        <w:overflowPunct/>
        <w:autoSpaceDE/>
        <w:autoSpaceDN/>
        <w:adjustRightInd/>
        <w:jc w:val="both"/>
        <w:rPr>
          <w:sz w:val="24"/>
          <w:szCs w:val="24"/>
        </w:rPr>
      </w:pPr>
      <w:r w:rsidRPr="009E5AFA">
        <w:rPr>
          <w:sz w:val="24"/>
          <w:szCs w:val="24"/>
        </w:rPr>
        <w:t>(1) Postupak jednostavne nabave započinje donošenjem odluke o početku postupka jednostavne nabave koju donosi čelnik Naručitelja.</w:t>
      </w:r>
    </w:p>
    <w:p w14:paraId="1A3D9923" w14:textId="77777777" w:rsidR="0052600A" w:rsidRPr="009E5AFA" w:rsidRDefault="0052600A" w:rsidP="0052600A">
      <w:pPr>
        <w:overflowPunct/>
        <w:autoSpaceDE/>
        <w:autoSpaceDN/>
        <w:adjustRightInd/>
        <w:jc w:val="both"/>
        <w:rPr>
          <w:sz w:val="24"/>
          <w:szCs w:val="24"/>
        </w:rPr>
      </w:pPr>
      <w:r w:rsidRPr="009E5AFA">
        <w:rPr>
          <w:sz w:val="24"/>
          <w:szCs w:val="24"/>
        </w:rPr>
        <w:t>(2) Odlukom iz stavka 1. ovog članka se utvrđuju osnovni uvjeti za pokretanje i provedbu postupka, a mora sadržavati:</w:t>
      </w:r>
    </w:p>
    <w:p w14:paraId="48289C78" w14:textId="77777777" w:rsidR="0052600A" w:rsidRPr="009E5AFA" w:rsidRDefault="0052600A" w:rsidP="0052600A">
      <w:pPr>
        <w:numPr>
          <w:ilvl w:val="0"/>
          <w:numId w:val="9"/>
        </w:numPr>
        <w:overflowPunct/>
        <w:autoSpaceDE/>
        <w:autoSpaceDN/>
        <w:adjustRightInd/>
        <w:ind w:left="851" w:hanging="425"/>
        <w:jc w:val="both"/>
        <w:rPr>
          <w:sz w:val="24"/>
          <w:szCs w:val="24"/>
        </w:rPr>
      </w:pPr>
      <w:r w:rsidRPr="009E5AFA">
        <w:rPr>
          <w:sz w:val="24"/>
          <w:szCs w:val="24"/>
        </w:rPr>
        <w:t xml:space="preserve">naziv i opis predmeta nabave, </w:t>
      </w:r>
    </w:p>
    <w:p w14:paraId="59078FBE" w14:textId="77777777" w:rsidR="0052600A" w:rsidRPr="009E5AFA" w:rsidRDefault="0052600A" w:rsidP="0052600A">
      <w:pPr>
        <w:numPr>
          <w:ilvl w:val="0"/>
          <w:numId w:val="9"/>
        </w:numPr>
        <w:overflowPunct/>
        <w:autoSpaceDE/>
        <w:autoSpaceDN/>
        <w:adjustRightInd/>
        <w:ind w:left="851" w:hanging="425"/>
        <w:jc w:val="both"/>
        <w:rPr>
          <w:sz w:val="24"/>
          <w:szCs w:val="24"/>
        </w:rPr>
      </w:pPr>
      <w:r w:rsidRPr="009E5AFA">
        <w:rPr>
          <w:sz w:val="24"/>
          <w:szCs w:val="24"/>
        </w:rPr>
        <w:t xml:space="preserve">evidencijski broj nabave (ako je primjenjivo), </w:t>
      </w:r>
    </w:p>
    <w:p w14:paraId="1222584C" w14:textId="77777777" w:rsidR="0052600A" w:rsidRPr="009E5AFA" w:rsidRDefault="0052600A" w:rsidP="0052600A">
      <w:pPr>
        <w:numPr>
          <w:ilvl w:val="0"/>
          <w:numId w:val="9"/>
        </w:numPr>
        <w:overflowPunct/>
        <w:autoSpaceDE/>
        <w:autoSpaceDN/>
        <w:adjustRightInd/>
        <w:ind w:left="851" w:hanging="425"/>
        <w:jc w:val="both"/>
        <w:rPr>
          <w:sz w:val="24"/>
          <w:szCs w:val="24"/>
        </w:rPr>
      </w:pPr>
      <w:r w:rsidRPr="009E5AFA">
        <w:rPr>
          <w:sz w:val="24"/>
          <w:szCs w:val="24"/>
        </w:rPr>
        <w:t xml:space="preserve">procijenjenu vrijednost nabave, </w:t>
      </w:r>
    </w:p>
    <w:p w14:paraId="4AA22124" w14:textId="77777777" w:rsidR="0052600A" w:rsidRPr="009E5AFA" w:rsidRDefault="0052600A" w:rsidP="0052600A">
      <w:pPr>
        <w:numPr>
          <w:ilvl w:val="0"/>
          <w:numId w:val="9"/>
        </w:numPr>
        <w:overflowPunct/>
        <w:autoSpaceDE/>
        <w:autoSpaceDN/>
        <w:adjustRightInd/>
        <w:ind w:left="851" w:hanging="425"/>
        <w:jc w:val="both"/>
        <w:rPr>
          <w:sz w:val="24"/>
          <w:szCs w:val="24"/>
        </w:rPr>
      </w:pPr>
      <w:r w:rsidRPr="009E5AFA">
        <w:rPr>
          <w:sz w:val="24"/>
          <w:szCs w:val="24"/>
        </w:rPr>
        <w:t xml:space="preserve">podatke o osiguranim financijskim sredstvima (proračun, financijski plan ili drugi izvor), </w:t>
      </w:r>
    </w:p>
    <w:p w14:paraId="48DE517F" w14:textId="77777777" w:rsidR="0052600A" w:rsidRPr="009E5AFA" w:rsidRDefault="0052600A" w:rsidP="0052600A">
      <w:pPr>
        <w:numPr>
          <w:ilvl w:val="0"/>
          <w:numId w:val="9"/>
        </w:numPr>
        <w:overflowPunct/>
        <w:autoSpaceDE/>
        <w:autoSpaceDN/>
        <w:adjustRightInd/>
        <w:ind w:left="851" w:hanging="425"/>
        <w:jc w:val="both"/>
        <w:rPr>
          <w:sz w:val="24"/>
          <w:szCs w:val="24"/>
        </w:rPr>
      </w:pPr>
      <w:r w:rsidRPr="009E5AFA">
        <w:rPr>
          <w:sz w:val="24"/>
          <w:szCs w:val="24"/>
        </w:rPr>
        <w:t xml:space="preserve">način provedbe postupka jednostavne nabave, </w:t>
      </w:r>
    </w:p>
    <w:p w14:paraId="13E952CD" w14:textId="77777777" w:rsidR="0052600A" w:rsidRPr="009E5AFA" w:rsidRDefault="0052600A" w:rsidP="0052600A">
      <w:pPr>
        <w:numPr>
          <w:ilvl w:val="0"/>
          <w:numId w:val="9"/>
        </w:numPr>
        <w:overflowPunct/>
        <w:autoSpaceDE/>
        <w:autoSpaceDN/>
        <w:adjustRightInd/>
        <w:ind w:left="851" w:hanging="425"/>
        <w:jc w:val="both"/>
        <w:rPr>
          <w:sz w:val="24"/>
          <w:szCs w:val="24"/>
        </w:rPr>
      </w:pPr>
      <w:r w:rsidRPr="009E5AFA">
        <w:rPr>
          <w:sz w:val="24"/>
          <w:szCs w:val="24"/>
        </w:rPr>
        <w:t>podatke o osobama zaduženima za provedbu postupka,</w:t>
      </w:r>
    </w:p>
    <w:p w14:paraId="791A37E5" w14:textId="77777777" w:rsidR="0052600A" w:rsidRPr="009E5AFA" w:rsidRDefault="0052600A" w:rsidP="0052600A">
      <w:pPr>
        <w:numPr>
          <w:ilvl w:val="0"/>
          <w:numId w:val="9"/>
        </w:numPr>
        <w:overflowPunct/>
        <w:autoSpaceDE/>
        <w:autoSpaceDN/>
        <w:adjustRightInd/>
        <w:ind w:left="851" w:hanging="425"/>
        <w:jc w:val="both"/>
        <w:rPr>
          <w:sz w:val="24"/>
          <w:szCs w:val="24"/>
        </w:rPr>
      </w:pPr>
      <w:r w:rsidRPr="009E5AFA">
        <w:rPr>
          <w:sz w:val="24"/>
          <w:szCs w:val="24"/>
        </w:rPr>
        <w:t xml:space="preserve">popis gospodarskih subjekta s kojima je gospodarski subjekt u sukobu interesa, </w:t>
      </w:r>
    </w:p>
    <w:p w14:paraId="7DDF3995" w14:textId="77777777" w:rsidR="0052600A" w:rsidRDefault="0052600A" w:rsidP="0052600A">
      <w:pPr>
        <w:numPr>
          <w:ilvl w:val="0"/>
          <w:numId w:val="9"/>
        </w:numPr>
        <w:overflowPunct/>
        <w:autoSpaceDE/>
        <w:autoSpaceDN/>
        <w:adjustRightInd/>
        <w:ind w:left="851" w:hanging="425"/>
        <w:jc w:val="both"/>
        <w:rPr>
          <w:sz w:val="24"/>
          <w:szCs w:val="24"/>
        </w:rPr>
      </w:pPr>
      <w:r w:rsidRPr="009E5AFA">
        <w:rPr>
          <w:sz w:val="24"/>
          <w:szCs w:val="24"/>
        </w:rPr>
        <w:t>rok početka i/ili planirani rok provedbe postupka (ako je primjenjivo).</w:t>
      </w:r>
    </w:p>
    <w:p w14:paraId="36234B0A" w14:textId="77777777" w:rsidR="009E5AFA" w:rsidRDefault="009E5AFA" w:rsidP="009E5AFA">
      <w:pPr>
        <w:overflowPunct/>
        <w:autoSpaceDE/>
        <w:autoSpaceDN/>
        <w:adjustRightInd/>
        <w:jc w:val="both"/>
        <w:rPr>
          <w:sz w:val="24"/>
          <w:szCs w:val="24"/>
        </w:rPr>
      </w:pPr>
    </w:p>
    <w:p w14:paraId="20625785" w14:textId="79B96AEA" w:rsidR="009E5AFA" w:rsidRPr="009E5AFA" w:rsidRDefault="009E5AFA" w:rsidP="009E5AFA">
      <w:pPr>
        <w:pStyle w:val="Naslov2"/>
        <w:rPr>
          <w:rFonts w:ascii="Times New Roman" w:hAnsi="Times New Roman" w:cs="Times New Roman"/>
          <w:b/>
          <w:bCs/>
          <w:color w:val="auto"/>
          <w:sz w:val="24"/>
          <w:szCs w:val="24"/>
        </w:rPr>
      </w:pPr>
      <w:bookmarkStart w:id="23" w:name="_Toc231543780"/>
      <w:bookmarkStart w:id="24" w:name="_Toc233270399"/>
      <w:r w:rsidRPr="009E5AFA">
        <w:rPr>
          <w:rFonts w:ascii="Times New Roman" w:hAnsi="Times New Roman" w:cs="Times New Roman"/>
          <w:b/>
          <w:bCs/>
          <w:color w:val="auto"/>
          <w:sz w:val="24"/>
          <w:szCs w:val="24"/>
        </w:rPr>
        <w:t xml:space="preserve">Povjerenstvo za provođenje postupka jednostavne nabave </w:t>
      </w:r>
      <w:bookmarkEnd w:id="23"/>
      <w:bookmarkEnd w:id="24"/>
    </w:p>
    <w:p w14:paraId="77C44C60" w14:textId="77777777" w:rsidR="009E5AFA" w:rsidRPr="00C06B2D" w:rsidRDefault="009E5AFA" w:rsidP="009E5AFA">
      <w:pPr>
        <w:rPr>
          <w:rFonts w:ascii="Arial" w:hAnsi="Arial" w:cs="Arial"/>
          <w:sz w:val="20"/>
        </w:rPr>
      </w:pPr>
    </w:p>
    <w:p w14:paraId="40B2EE85" w14:textId="77777777" w:rsidR="009E5AFA" w:rsidRPr="0064414F" w:rsidRDefault="009E5AFA" w:rsidP="009E5AFA">
      <w:pPr>
        <w:jc w:val="center"/>
        <w:rPr>
          <w:b/>
          <w:bCs/>
          <w:sz w:val="24"/>
          <w:szCs w:val="24"/>
        </w:rPr>
      </w:pPr>
      <w:r w:rsidRPr="0064414F">
        <w:rPr>
          <w:b/>
          <w:bCs/>
          <w:sz w:val="24"/>
          <w:szCs w:val="24"/>
        </w:rPr>
        <w:t>Članak 15.</w:t>
      </w:r>
    </w:p>
    <w:p w14:paraId="2AC1C689" w14:textId="77777777" w:rsidR="009E5AFA" w:rsidRPr="00C06B2D" w:rsidRDefault="009E5AFA" w:rsidP="009E5AFA">
      <w:pPr>
        <w:jc w:val="center"/>
        <w:rPr>
          <w:rFonts w:ascii="Arial" w:hAnsi="Arial" w:cs="Arial"/>
          <w:b/>
          <w:bCs/>
          <w:sz w:val="20"/>
        </w:rPr>
      </w:pPr>
    </w:p>
    <w:p w14:paraId="2B7530AB" w14:textId="41C9F512" w:rsidR="009E5AFA" w:rsidRPr="009E5AFA" w:rsidRDefault="009E5AFA" w:rsidP="009E5AFA">
      <w:pPr>
        <w:overflowPunct/>
        <w:autoSpaceDE/>
        <w:autoSpaceDN/>
        <w:adjustRightInd/>
        <w:jc w:val="both"/>
        <w:rPr>
          <w:sz w:val="24"/>
          <w:szCs w:val="24"/>
        </w:rPr>
      </w:pPr>
      <w:r w:rsidRPr="009E5AFA">
        <w:rPr>
          <w:sz w:val="24"/>
          <w:szCs w:val="24"/>
        </w:rPr>
        <w:t>(1) Postupak jednostavne nabave provodi  povjerenstvo za</w:t>
      </w:r>
      <w:r w:rsidR="00385689">
        <w:rPr>
          <w:sz w:val="24"/>
          <w:szCs w:val="24"/>
        </w:rPr>
        <w:t xml:space="preserve"> provođenje postupka </w:t>
      </w:r>
      <w:r w:rsidRPr="009E5AFA">
        <w:rPr>
          <w:sz w:val="24"/>
          <w:szCs w:val="24"/>
        </w:rPr>
        <w:t>nabav</w:t>
      </w:r>
      <w:r w:rsidR="00385689">
        <w:rPr>
          <w:sz w:val="24"/>
          <w:szCs w:val="24"/>
        </w:rPr>
        <w:t>e</w:t>
      </w:r>
      <w:r w:rsidRPr="009E5AFA">
        <w:rPr>
          <w:sz w:val="24"/>
          <w:szCs w:val="24"/>
        </w:rPr>
        <w:t xml:space="preserve"> koje imenuje čelnik Naručitelja.</w:t>
      </w:r>
    </w:p>
    <w:p w14:paraId="221B6DF6" w14:textId="71A3CA13" w:rsidR="009E5AFA" w:rsidRPr="009E5AFA" w:rsidRDefault="009E5AFA" w:rsidP="009E5AFA">
      <w:pPr>
        <w:overflowPunct/>
        <w:autoSpaceDE/>
        <w:autoSpaceDN/>
        <w:adjustRightInd/>
        <w:jc w:val="both"/>
        <w:rPr>
          <w:sz w:val="24"/>
          <w:szCs w:val="24"/>
        </w:rPr>
      </w:pPr>
      <w:r w:rsidRPr="009E5AFA">
        <w:rPr>
          <w:sz w:val="24"/>
          <w:szCs w:val="24"/>
        </w:rPr>
        <w:lastRenderedPageBreak/>
        <w:t>(</w:t>
      </w:r>
      <w:r>
        <w:rPr>
          <w:sz w:val="24"/>
          <w:szCs w:val="24"/>
        </w:rPr>
        <w:t>2</w:t>
      </w:r>
      <w:r w:rsidRPr="009E5AFA">
        <w:rPr>
          <w:sz w:val="24"/>
          <w:szCs w:val="24"/>
        </w:rPr>
        <w:t>) Odlukom o imenovanju</w:t>
      </w:r>
      <w:r>
        <w:rPr>
          <w:sz w:val="24"/>
          <w:szCs w:val="24"/>
        </w:rPr>
        <w:t xml:space="preserve"> povjerenstva</w:t>
      </w:r>
      <w:r w:rsidRPr="009E5AFA">
        <w:rPr>
          <w:sz w:val="24"/>
          <w:szCs w:val="24"/>
        </w:rPr>
        <w:t xml:space="preserve"> određuje se sastav povjerenstva</w:t>
      </w:r>
      <w:r>
        <w:rPr>
          <w:sz w:val="24"/>
          <w:szCs w:val="24"/>
        </w:rPr>
        <w:t xml:space="preserve"> od tri ovlaštena predstavnika vrtića</w:t>
      </w:r>
      <w:r w:rsidRPr="009E5AFA">
        <w:rPr>
          <w:sz w:val="24"/>
          <w:szCs w:val="24"/>
        </w:rPr>
        <w:t xml:space="preserve"> te njihove zadaće u postupku jednostavne nabave.</w:t>
      </w:r>
    </w:p>
    <w:p w14:paraId="11564DE3" w14:textId="0D5409E7" w:rsidR="009E5AFA" w:rsidRPr="009E5AFA" w:rsidRDefault="009E5AFA" w:rsidP="009E5AFA">
      <w:pPr>
        <w:overflowPunct/>
        <w:autoSpaceDE/>
        <w:autoSpaceDN/>
        <w:adjustRightInd/>
        <w:jc w:val="both"/>
        <w:rPr>
          <w:sz w:val="24"/>
          <w:szCs w:val="24"/>
        </w:rPr>
      </w:pPr>
      <w:r w:rsidRPr="009E5AFA">
        <w:rPr>
          <w:sz w:val="24"/>
          <w:szCs w:val="24"/>
        </w:rPr>
        <w:t>(</w:t>
      </w:r>
      <w:r>
        <w:rPr>
          <w:sz w:val="24"/>
          <w:szCs w:val="24"/>
        </w:rPr>
        <w:t>3</w:t>
      </w:r>
      <w:r w:rsidRPr="009E5AFA">
        <w:rPr>
          <w:sz w:val="24"/>
          <w:szCs w:val="24"/>
        </w:rPr>
        <w:t>) Članovi</w:t>
      </w:r>
      <w:r w:rsidR="00385689">
        <w:rPr>
          <w:sz w:val="24"/>
          <w:szCs w:val="24"/>
        </w:rPr>
        <w:t xml:space="preserve"> </w:t>
      </w:r>
      <w:r w:rsidR="00385689" w:rsidRPr="009E5AFA">
        <w:rPr>
          <w:sz w:val="24"/>
          <w:szCs w:val="24"/>
        </w:rPr>
        <w:t>povjerenstv</w:t>
      </w:r>
      <w:r w:rsidR="00385689">
        <w:rPr>
          <w:sz w:val="24"/>
          <w:szCs w:val="24"/>
        </w:rPr>
        <w:t>a</w:t>
      </w:r>
      <w:r w:rsidR="00385689" w:rsidRPr="009E5AFA">
        <w:rPr>
          <w:sz w:val="24"/>
          <w:szCs w:val="24"/>
        </w:rPr>
        <w:t xml:space="preserve"> za</w:t>
      </w:r>
      <w:r w:rsidR="00385689">
        <w:rPr>
          <w:sz w:val="24"/>
          <w:szCs w:val="24"/>
        </w:rPr>
        <w:t xml:space="preserve"> provođenje postupka </w:t>
      </w:r>
      <w:r w:rsidR="00385689" w:rsidRPr="009E5AFA">
        <w:rPr>
          <w:sz w:val="24"/>
          <w:szCs w:val="24"/>
        </w:rPr>
        <w:t>nabav</w:t>
      </w:r>
      <w:r w:rsidR="00385689">
        <w:rPr>
          <w:sz w:val="24"/>
          <w:szCs w:val="24"/>
        </w:rPr>
        <w:t>e</w:t>
      </w:r>
      <w:r w:rsidRPr="009E5AFA">
        <w:rPr>
          <w:sz w:val="24"/>
          <w:szCs w:val="24"/>
        </w:rPr>
        <w:t xml:space="preserve"> obavljaju sljedeće poslove:</w:t>
      </w:r>
    </w:p>
    <w:p w14:paraId="36F6B6F0" w14:textId="77777777" w:rsidR="009E5AFA" w:rsidRPr="009E5AFA" w:rsidRDefault="009E5AFA" w:rsidP="009E5AFA">
      <w:pPr>
        <w:pStyle w:val="Odlomakpopisa"/>
        <w:numPr>
          <w:ilvl w:val="0"/>
          <w:numId w:val="10"/>
        </w:numPr>
        <w:overflowPunct/>
        <w:autoSpaceDE/>
        <w:autoSpaceDN/>
        <w:adjustRightInd/>
        <w:jc w:val="both"/>
        <w:rPr>
          <w:sz w:val="24"/>
          <w:szCs w:val="24"/>
        </w:rPr>
      </w:pPr>
      <w:r w:rsidRPr="009E5AFA">
        <w:rPr>
          <w:sz w:val="24"/>
          <w:szCs w:val="24"/>
        </w:rPr>
        <w:t>pripremu dokumentacije o nabavi,</w:t>
      </w:r>
    </w:p>
    <w:p w14:paraId="31D4D4E1" w14:textId="77777777" w:rsidR="009E5AFA" w:rsidRPr="009E5AFA" w:rsidRDefault="009E5AFA" w:rsidP="009E5AFA">
      <w:pPr>
        <w:pStyle w:val="Odlomakpopisa"/>
        <w:numPr>
          <w:ilvl w:val="0"/>
          <w:numId w:val="10"/>
        </w:numPr>
        <w:overflowPunct/>
        <w:autoSpaceDE/>
        <w:autoSpaceDN/>
        <w:adjustRightInd/>
        <w:jc w:val="both"/>
        <w:rPr>
          <w:sz w:val="24"/>
          <w:szCs w:val="24"/>
        </w:rPr>
      </w:pPr>
      <w:r w:rsidRPr="009E5AFA">
        <w:rPr>
          <w:sz w:val="24"/>
          <w:szCs w:val="24"/>
        </w:rPr>
        <w:t>komunikaciju s gospodarskim subjektima tijekom postupka,</w:t>
      </w:r>
    </w:p>
    <w:p w14:paraId="4CF77E59" w14:textId="77777777" w:rsidR="009E5AFA" w:rsidRPr="009E5AFA" w:rsidRDefault="009E5AFA" w:rsidP="009E5AFA">
      <w:pPr>
        <w:pStyle w:val="Odlomakpopisa"/>
        <w:numPr>
          <w:ilvl w:val="0"/>
          <w:numId w:val="10"/>
        </w:numPr>
        <w:overflowPunct/>
        <w:autoSpaceDE/>
        <w:autoSpaceDN/>
        <w:adjustRightInd/>
        <w:jc w:val="both"/>
        <w:rPr>
          <w:sz w:val="24"/>
          <w:szCs w:val="24"/>
        </w:rPr>
      </w:pPr>
      <w:r w:rsidRPr="009E5AFA">
        <w:rPr>
          <w:sz w:val="24"/>
          <w:szCs w:val="24"/>
        </w:rPr>
        <w:t>pregled i ocjenu ponuda,</w:t>
      </w:r>
    </w:p>
    <w:p w14:paraId="4DB70887" w14:textId="77777777" w:rsidR="009E5AFA" w:rsidRPr="009E5AFA" w:rsidRDefault="009E5AFA" w:rsidP="009E5AFA">
      <w:pPr>
        <w:pStyle w:val="Odlomakpopisa"/>
        <w:numPr>
          <w:ilvl w:val="0"/>
          <w:numId w:val="10"/>
        </w:numPr>
        <w:overflowPunct/>
        <w:autoSpaceDE/>
        <w:autoSpaceDN/>
        <w:adjustRightInd/>
        <w:jc w:val="both"/>
        <w:rPr>
          <w:sz w:val="24"/>
          <w:szCs w:val="24"/>
        </w:rPr>
      </w:pPr>
      <w:r w:rsidRPr="009E5AFA">
        <w:rPr>
          <w:sz w:val="24"/>
          <w:szCs w:val="24"/>
        </w:rPr>
        <w:t>izradu prijedloga odluke o odabiru ili poništenju postupka.</w:t>
      </w:r>
    </w:p>
    <w:p w14:paraId="01CF07FA" w14:textId="1CAA39B8" w:rsidR="009E5AFA" w:rsidRPr="009E5AFA" w:rsidRDefault="009E5AFA" w:rsidP="009E5AFA">
      <w:pPr>
        <w:overflowPunct/>
        <w:autoSpaceDE/>
        <w:autoSpaceDN/>
        <w:adjustRightInd/>
        <w:jc w:val="both"/>
        <w:rPr>
          <w:sz w:val="24"/>
          <w:szCs w:val="24"/>
        </w:rPr>
      </w:pPr>
      <w:r w:rsidRPr="009E5AFA">
        <w:rPr>
          <w:sz w:val="24"/>
          <w:szCs w:val="24"/>
        </w:rPr>
        <w:t xml:space="preserve">(5) </w:t>
      </w:r>
      <w:r w:rsidR="00385689">
        <w:rPr>
          <w:sz w:val="24"/>
          <w:szCs w:val="24"/>
        </w:rPr>
        <w:t>P</w:t>
      </w:r>
      <w:r w:rsidR="00385689" w:rsidRPr="009E5AFA">
        <w:rPr>
          <w:sz w:val="24"/>
          <w:szCs w:val="24"/>
        </w:rPr>
        <w:t>ovjerenstvo za</w:t>
      </w:r>
      <w:r w:rsidR="00385689">
        <w:rPr>
          <w:sz w:val="24"/>
          <w:szCs w:val="24"/>
        </w:rPr>
        <w:t xml:space="preserve"> provođenje postupka </w:t>
      </w:r>
      <w:r w:rsidR="00385689" w:rsidRPr="009E5AFA">
        <w:rPr>
          <w:sz w:val="24"/>
          <w:szCs w:val="24"/>
        </w:rPr>
        <w:t>nabav</w:t>
      </w:r>
      <w:r w:rsidR="00385689">
        <w:rPr>
          <w:sz w:val="24"/>
          <w:szCs w:val="24"/>
        </w:rPr>
        <w:t>e</w:t>
      </w:r>
      <w:r w:rsidR="00385689" w:rsidRPr="009E5AFA">
        <w:rPr>
          <w:sz w:val="24"/>
          <w:szCs w:val="24"/>
        </w:rPr>
        <w:t xml:space="preserve"> </w:t>
      </w:r>
      <w:r w:rsidRPr="009E5AFA">
        <w:rPr>
          <w:sz w:val="24"/>
          <w:szCs w:val="24"/>
        </w:rPr>
        <w:t>obavlja poslove iz svoje nadležnosti u sastavu određenom odlukom o imenovanju.</w:t>
      </w:r>
    </w:p>
    <w:p w14:paraId="05CF9B26" w14:textId="77777777" w:rsidR="009E5AFA" w:rsidRDefault="009E5AFA" w:rsidP="009E5AFA">
      <w:pPr>
        <w:overflowPunct/>
        <w:autoSpaceDE/>
        <w:autoSpaceDN/>
        <w:adjustRightInd/>
        <w:jc w:val="both"/>
        <w:rPr>
          <w:sz w:val="24"/>
          <w:szCs w:val="24"/>
        </w:rPr>
      </w:pPr>
    </w:p>
    <w:p w14:paraId="17E5602B" w14:textId="77777777" w:rsidR="0064414F" w:rsidRDefault="0064414F" w:rsidP="0064414F">
      <w:pPr>
        <w:pStyle w:val="Naslov2"/>
        <w:rPr>
          <w:rFonts w:ascii="Times New Roman" w:hAnsi="Times New Roman" w:cs="Times New Roman"/>
          <w:b/>
          <w:bCs/>
          <w:color w:val="auto"/>
          <w:sz w:val="24"/>
          <w:szCs w:val="24"/>
        </w:rPr>
      </w:pPr>
      <w:bookmarkStart w:id="25" w:name="_Toc231543781"/>
      <w:bookmarkStart w:id="26" w:name="_Toc233270400"/>
      <w:r w:rsidRPr="0064414F">
        <w:rPr>
          <w:rFonts w:ascii="Times New Roman" w:hAnsi="Times New Roman" w:cs="Times New Roman"/>
          <w:b/>
          <w:bCs/>
          <w:color w:val="auto"/>
          <w:sz w:val="24"/>
          <w:szCs w:val="24"/>
        </w:rPr>
        <w:t>Analiza tržišta i prethodno savjetovanje</w:t>
      </w:r>
      <w:bookmarkEnd w:id="25"/>
      <w:bookmarkEnd w:id="26"/>
    </w:p>
    <w:p w14:paraId="70B16BEC" w14:textId="77777777" w:rsidR="0064414F" w:rsidRPr="0064414F" w:rsidRDefault="0064414F" w:rsidP="0064414F">
      <w:pPr>
        <w:rPr>
          <w:sz w:val="24"/>
          <w:szCs w:val="24"/>
        </w:rPr>
      </w:pPr>
    </w:p>
    <w:p w14:paraId="762FF11B" w14:textId="28419424" w:rsidR="0064414F" w:rsidRPr="0064414F" w:rsidRDefault="0064414F" w:rsidP="0064414F">
      <w:pPr>
        <w:jc w:val="center"/>
        <w:rPr>
          <w:b/>
          <w:bCs/>
          <w:sz w:val="24"/>
          <w:szCs w:val="24"/>
        </w:rPr>
      </w:pPr>
      <w:r w:rsidRPr="0064414F">
        <w:rPr>
          <w:b/>
          <w:bCs/>
          <w:sz w:val="24"/>
          <w:szCs w:val="24"/>
        </w:rPr>
        <w:t>Članak 16.</w:t>
      </w:r>
    </w:p>
    <w:p w14:paraId="24190EA0" w14:textId="77777777" w:rsidR="0064414F" w:rsidRPr="0064414F" w:rsidRDefault="0064414F" w:rsidP="0064414F">
      <w:pPr>
        <w:jc w:val="center"/>
        <w:rPr>
          <w:sz w:val="24"/>
          <w:szCs w:val="24"/>
        </w:rPr>
      </w:pPr>
    </w:p>
    <w:p w14:paraId="03F41C54" w14:textId="77777777" w:rsidR="0064414F" w:rsidRPr="0064414F" w:rsidRDefault="0064414F" w:rsidP="0064414F">
      <w:pPr>
        <w:overflowPunct/>
        <w:autoSpaceDE/>
        <w:autoSpaceDN/>
        <w:adjustRightInd/>
        <w:jc w:val="both"/>
        <w:rPr>
          <w:sz w:val="24"/>
          <w:szCs w:val="24"/>
        </w:rPr>
      </w:pPr>
      <w:r w:rsidRPr="0064414F">
        <w:rPr>
          <w:sz w:val="24"/>
          <w:szCs w:val="24"/>
        </w:rPr>
        <w:t>(1) Prije pokretanja postupka jednostavne nabave Naručitelj može provesti analizu tržišta radi utvrđivanja procijenjene vrijednosti nabave, dostupnosti robe, usluga ili radova na tržištu te pripreme dokumentacije o nabavi.</w:t>
      </w:r>
    </w:p>
    <w:p w14:paraId="46EF61E9" w14:textId="77777777" w:rsidR="0064414F" w:rsidRPr="0064414F" w:rsidRDefault="0064414F" w:rsidP="0064414F">
      <w:pPr>
        <w:overflowPunct/>
        <w:autoSpaceDE/>
        <w:autoSpaceDN/>
        <w:adjustRightInd/>
        <w:jc w:val="both"/>
        <w:rPr>
          <w:sz w:val="24"/>
          <w:szCs w:val="24"/>
        </w:rPr>
      </w:pPr>
      <w:r w:rsidRPr="0064414F">
        <w:rPr>
          <w:sz w:val="24"/>
          <w:szCs w:val="24"/>
        </w:rPr>
        <w:t>(2) Analiza tržišta može uključivati osobito:</w:t>
      </w:r>
    </w:p>
    <w:p w14:paraId="688C059A" w14:textId="77777777" w:rsidR="0064414F" w:rsidRPr="0064414F" w:rsidRDefault="0064414F" w:rsidP="0064414F">
      <w:pPr>
        <w:numPr>
          <w:ilvl w:val="0"/>
          <w:numId w:val="11"/>
        </w:numPr>
        <w:overflowPunct/>
        <w:autoSpaceDE/>
        <w:autoSpaceDN/>
        <w:adjustRightInd/>
        <w:jc w:val="both"/>
        <w:rPr>
          <w:sz w:val="24"/>
          <w:szCs w:val="24"/>
        </w:rPr>
      </w:pPr>
      <w:r w:rsidRPr="0064414F">
        <w:rPr>
          <w:sz w:val="24"/>
          <w:szCs w:val="24"/>
        </w:rPr>
        <w:t>prikupljanje informacija o tržišnim cijenama,</w:t>
      </w:r>
    </w:p>
    <w:p w14:paraId="5EBFDC9B" w14:textId="77777777" w:rsidR="0064414F" w:rsidRPr="0064414F" w:rsidRDefault="0064414F" w:rsidP="0064414F">
      <w:pPr>
        <w:numPr>
          <w:ilvl w:val="0"/>
          <w:numId w:val="11"/>
        </w:numPr>
        <w:overflowPunct/>
        <w:autoSpaceDE/>
        <w:autoSpaceDN/>
        <w:adjustRightInd/>
        <w:jc w:val="both"/>
        <w:rPr>
          <w:sz w:val="24"/>
          <w:szCs w:val="24"/>
        </w:rPr>
      </w:pPr>
      <w:r w:rsidRPr="0064414F">
        <w:rPr>
          <w:sz w:val="24"/>
          <w:szCs w:val="24"/>
        </w:rPr>
        <w:t>pregled javno dostupnih kataloga, cjenika i internetskih stranica,</w:t>
      </w:r>
    </w:p>
    <w:p w14:paraId="017F0339" w14:textId="77777777" w:rsidR="0064414F" w:rsidRPr="0064414F" w:rsidRDefault="0064414F" w:rsidP="0064414F">
      <w:pPr>
        <w:numPr>
          <w:ilvl w:val="0"/>
          <w:numId w:val="11"/>
        </w:numPr>
        <w:overflowPunct/>
        <w:autoSpaceDE/>
        <w:autoSpaceDN/>
        <w:adjustRightInd/>
        <w:jc w:val="both"/>
        <w:rPr>
          <w:sz w:val="24"/>
          <w:szCs w:val="24"/>
        </w:rPr>
      </w:pPr>
      <w:r w:rsidRPr="0064414F">
        <w:rPr>
          <w:sz w:val="24"/>
          <w:szCs w:val="24"/>
        </w:rPr>
        <w:t>prikupljanje informacija od gospodarskih subjekata ili drugih relevantnih izvora.</w:t>
      </w:r>
    </w:p>
    <w:p w14:paraId="00AB5E2E" w14:textId="77777777" w:rsidR="0064414F" w:rsidRPr="0064414F" w:rsidRDefault="0064414F" w:rsidP="0064414F">
      <w:pPr>
        <w:overflowPunct/>
        <w:autoSpaceDE/>
        <w:autoSpaceDN/>
        <w:adjustRightInd/>
        <w:jc w:val="both"/>
        <w:rPr>
          <w:sz w:val="24"/>
          <w:szCs w:val="24"/>
        </w:rPr>
      </w:pPr>
      <w:r w:rsidRPr="0064414F">
        <w:rPr>
          <w:sz w:val="24"/>
          <w:szCs w:val="24"/>
        </w:rPr>
        <w:t>(3) Podaci prikupljeni analizom tržišta mogu se dokumentirati u bilješci ili drugom odgovarajućem dokumentu koji se prilaže dokumentaciji postupka jednostavne nabave.</w:t>
      </w:r>
    </w:p>
    <w:p w14:paraId="4948AE3A" w14:textId="77777777" w:rsidR="0064414F" w:rsidRPr="0064414F" w:rsidRDefault="0064414F" w:rsidP="0064414F">
      <w:pPr>
        <w:pStyle w:val="StandardWeb"/>
        <w:spacing w:before="0" w:beforeAutospacing="0" w:after="0" w:afterAutospacing="0"/>
        <w:jc w:val="both"/>
        <w:rPr>
          <w:color w:val="000000" w:themeColor="text1"/>
        </w:rPr>
      </w:pPr>
      <w:r w:rsidRPr="0064414F">
        <w:rPr>
          <w:color w:val="000000" w:themeColor="text1"/>
        </w:rPr>
        <w:t>(4) Prije pokretanja postupka jednostavne nabave Naručitelj može provesti jednostavno savjetovanje s gospodarskim subjektima radi istraživanja tržišta, prikupljanja informacija o predmetu nabave, tehničkim specifikacijama, procijenjenoj vrijednosti nabave ili mogućim uvjetima izvršenja ugovora.</w:t>
      </w:r>
    </w:p>
    <w:p w14:paraId="0450D029" w14:textId="77777777" w:rsidR="0064414F" w:rsidRDefault="0064414F" w:rsidP="0064414F">
      <w:pPr>
        <w:pStyle w:val="StandardWeb"/>
        <w:spacing w:before="0" w:beforeAutospacing="0" w:after="0" w:afterAutospacing="0"/>
        <w:jc w:val="both"/>
        <w:rPr>
          <w:color w:val="000000" w:themeColor="text1"/>
        </w:rPr>
      </w:pPr>
      <w:r w:rsidRPr="0064414F">
        <w:rPr>
          <w:color w:val="000000" w:themeColor="text1"/>
        </w:rPr>
        <w:t>(5) Savjetovanje se može provesti objavom poziva na internetskim stranicama Naručitelja, slanjem upita gospodarskim subjektima ili na drugi primjeren i dokaziv način.</w:t>
      </w:r>
    </w:p>
    <w:p w14:paraId="7350BCBB" w14:textId="77777777" w:rsidR="0064414F" w:rsidRDefault="0064414F" w:rsidP="0064414F">
      <w:pPr>
        <w:pStyle w:val="StandardWeb"/>
        <w:spacing w:before="0" w:beforeAutospacing="0" w:after="0" w:afterAutospacing="0"/>
        <w:jc w:val="both"/>
        <w:rPr>
          <w:color w:val="000000" w:themeColor="text1"/>
        </w:rPr>
      </w:pPr>
    </w:p>
    <w:p w14:paraId="798B54C5" w14:textId="77777777" w:rsidR="0064414F" w:rsidRDefault="0064414F" w:rsidP="0064414F">
      <w:pPr>
        <w:pStyle w:val="StandardWeb"/>
        <w:spacing w:before="0" w:beforeAutospacing="0" w:after="0" w:afterAutospacing="0"/>
        <w:jc w:val="both"/>
        <w:rPr>
          <w:color w:val="000000" w:themeColor="text1"/>
        </w:rPr>
      </w:pPr>
    </w:p>
    <w:p w14:paraId="3C1527FE" w14:textId="77777777" w:rsidR="0064414F" w:rsidRPr="0064414F" w:rsidRDefault="0064414F" w:rsidP="0064414F">
      <w:pPr>
        <w:pStyle w:val="Naslov2"/>
        <w:rPr>
          <w:rFonts w:ascii="Times New Roman" w:hAnsi="Times New Roman" w:cs="Times New Roman"/>
          <w:b/>
          <w:bCs/>
          <w:color w:val="auto"/>
          <w:sz w:val="24"/>
          <w:szCs w:val="24"/>
        </w:rPr>
      </w:pPr>
      <w:bookmarkStart w:id="27" w:name="_Toc231543782"/>
      <w:bookmarkStart w:id="28" w:name="_Toc233270401"/>
      <w:r w:rsidRPr="0064414F">
        <w:rPr>
          <w:rFonts w:ascii="Times New Roman" w:hAnsi="Times New Roman" w:cs="Times New Roman"/>
          <w:b/>
          <w:bCs/>
          <w:color w:val="auto"/>
          <w:sz w:val="24"/>
          <w:szCs w:val="24"/>
        </w:rPr>
        <w:t>Poziv na dostavu ponude</w:t>
      </w:r>
      <w:bookmarkEnd w:id="27"/>
      <w:bookmarkEnd w:id="28"/>
    </w:p>
    <w:p w14:paraId="12ABFCB0" w14:textId="77777777" w:rsidR="0064414F" w:rsidRPr="0064414F" w:rsidRDefault="0064414F" w:rsidP="0064414F">
      <w:pPr>
        <w:rPr>
          <w:sz w:val="24"/>
          <w:szCs w:val="24"/>
        </w:rPr>
      </w:pPr>
    </w:p>
    <w:p w14:paraId="6B09B55D" w14:textId="77777777" w:rsidR="0064414F" w:rsidRDefault="0064414F" w:rsidP="0064414F">
      <w:pPr>
        <w:jc w:val="center"/>
        <w:rPr>
          <w:b/>
          <w:bCs/>
          <w:sz w:val="24"/>
          <w:szCs w:val="24"/>
        </w:rPr>
      </w:pPr>
      <w:r w:rsidRPr="0064414F">
        <w:rPr>
          <w:b/>
          <w:bCs/>
          <w:sz w:val="24"/>
          <w:szCs w:val="24"/>
        </w:rPr>
        <w:t>Članak 17.</w:t>
      </w:r>
    </w:p>
    <w:p w14:paraId="0F8FDA4D" w14:textId="77777777" w:rsidR="0064414F" w:rsidRPr="0064414F" w:rsidRDefault="0064414F" w:rsidP="0064414F">
      <w:pPr>
        <w:jc w:val="center"/>
        <w:rPr>
          <w:b/>
          <w:bCs/>
          <w:sz w:val="24"/>
          <w:szCs w:val="24"/>
        </w:rPr>
      </w:pPr>
    </w:p>
    <w:p w14:paraId="6E7FB149" w14:textId="77777777" w:rsidR="0064414F" w:rsidRPr="0064414F" w:rsidRDefault="0064414F" w:rsidP="0064414F">
      <w:pPr>
        <w:overflowPunct/>
        <w:autoSpaceDE/>
        <w:autoSpaceDN/>
        <w:adjustRightInd/>
        <w:jc w:val="both"/>
        <w:rPr>
          <w:sz w:val="24"/>
          <w:szCs w:val="24"/>
        </w:rPr>
      </w:pPr>
      <w:r w:rsidRPr="0064414F">
        <w:rPr>
          <w:sz w:val="24"/>
          <w:szCs w:val="24"/>
        </w:rPr>
        <w:t>(1) Postupak jednostavne nabave javnim prikupljanjem ponuda provodi se objavom poziva na dostavu ponuda putem sustava EOJN RH (e-Dostava s javnom objavom poziva).</w:t>
      </w:r>
    </w:p>
    <w:p w14:paraId="33C12B24" w14:textId="2C3D7008" w:rsidR="0064414F" w:rsidRPr="0064414F" w:rsidRDefault="0064414F" w:rsidP="0064414F">
      <w:pPr>
        <w:overflowPunct/>
        <w:autoSpaceDE/>
        <w:autoSpaceDN/>
        <w:adjustRightInd/>
        <w:jc w:val="both"/>
        <w:rPr>
          <w:sz w:val="24"/>
          <w:szCs w:val="24"/>
        </w:rPr>
      </w:pPr>
      <w:r w:rsidRPr="0064414F">
        <w:rPr>
          <w:sz w:val="24"/>
          <w:szCs w:val="24"/>
        </w:rPr>
        <w:t>(2) Postupak jednostavne nabave kod ograničenog prikupljanja ponuda provodi se slanjem poziva na dostavu ponuda odabranim gospodarskim subjektima putem sustava EOJN RH (e-Dostava s pozivom odabranim gospodarskim subjektima</w:t>
      </w:r>
      <w:r w:rsidR="00440053">
        <w:rPr>
          <w:sz w:val="24"/>
          <w:szCs w:val="24"/>
        </w:rPr>
        <w:t xml:space="preserve"> (čl. 12.</w:t>
      </w:r>
      <w:r w:rsidR="00B9755B">
        <w:rPr>
          <w:sz w:val="24"/>
          <w:szCs w:val="24"/>
        </w:rPr>
        <w:t xml:space="preserve"> stavak 2. Pravilnika</w:t>
      </w:r>
      <w:r w:rsidR="00440053">
        <w:rPr>
          <w:sz w:val="24"/>
          <w:szCs w:val="24"/>
        </w:rPr>
        <w:t>)</w:t>
      </w:r>
      <w:r w:rsidRPr="0064414F">
        <w:rPr>
          <w:sz w:val="24"/>
          <w:szCs w:val="24"/>
        </w:rPr>
        <w:t>.</w:t>
      </w:r>
    </w:p>
    <w:p w14:paraId="14A0D408" w14:textId="77777777" w:rsidR="0064414F" w:rsidRPr="0064414F" w:rsidRDefault="0064414F" w:rsidP="0064414F">
      <w:pPr>
        <w:overflowPunct/>
        <w:autoSpaceDE/>
        <w:autoSpaceDN/>
        <w:adjustRightInd/>
        <w:jc w:val="both"/>
        <w:rPr>
          <w:sz w:val="24"/>
          <w:szCs w:val="24"/>
        </w:rPr>
      </w:pPr>
      <w:r w:rsidRPr="0064414F">
        <w:rPr>
          <w:sz w:val="24"/>
          <w:szCs w:val="24"/>
        </w:rPr>
        <w:t>(3) Rok za dostavu ponuda mora biti primjeren predmetu nabave, mora biti određen u pozivu na dostavu ponuda te ne može biti kraći od pet dana od dana objave poziva u sustavu EOJN RH, osim u slučaju žurne nabave.</w:t>
      </w:r>
    </w:p>
    <w:p w14:paraId="78F2E31C" w14:textId="77777777" w:rsidR="0064414F" w:rsidRPr="0064414F" w:rsidRDefault="0064414F" w:rsidP="0064414F">
      <w:pPr>
        <w:overflowPunct/>
        <w:autoSpaceDE/>
        <w:autoSpaceDN/>
        <w:adjustRightInd/>
        <w:jc w:val="both"/>
        <w:rPr>
          <w:sz w:val="24"/>
          <w:szCs w:val="24"/>
        </w:rPr>
      </w:pPr>
      <w:r w:rsidRPr="0064414F">
        <w:rPr>
          <w:sz w:val="24"/>
          <w:szCs w:val="24"/>
        </w:rPr>
        <w:lastRenderedPageBreak/>
        <w:t>(4) Poziv na dostavu ponuda putem sustava EOJN RH izrađuje se i generira kroz sustav EOJN RH.</w:t>
      </w:r>
    </w:p>
    <w:p w14:paraId="18FFAFD2" w14:textId="77777777" w:rsidR="0064414F" w:rsidRPr="0064414F" w:rsidRDefault="0064414F" w:rsidP="0064414F">
      <w:pPr>
        <w:overflowPunct/>
        <w:autoSpaceDE/>
        <w:autoSpaceDN/>
        <w:adjustRightInd/>
        <w:jc w:val="both"/>
        <w:rPr>
          <w:sz w:val="24"/>
          <w:szCs w:val="24"/>
        </w:rPr>
      </w:pPr>
      <w:r w:rsidRPr="0064414F">
        <w:rPr>
          <w:sz w:val="24"/>
          <w:szCs w:val="24"/>
        </w:rPr>
        <w:t>(5) Sadržaj poziva čine podaci uneseni u sustav i dokumenti koje sustav EOJN RH generira, uz dokumente koje Naručitelj učitava kao priloge.</w:t>
      </w:r>
    </w:p>
    <w:p w14:paraId="2408CE80" w14:textId="77777777" w:rsidR="0064414F" w:rsidRPr="0064414F" w:rsidRDefault="0064414F" w:rsidP="0064414F">
      <w:pPr>
        <w:tabs>
          <w:tab w:val="num" w:pos="426"/>
        </w:tabs>
        <w:overflowPunct/>
        <w:autoSpaceDE/>
        <w:autoSpaceDN/>
        <w:adjustRightInd/>
        <w:jc w:val="both"/>
        <w:rPr>
          <w:sz w:val="24"/>
          <w:szCs w:val="24"/>
        </w:rPr>
      </w:pPr>
      <w:r w:rsidRPr="0064414F">
        <w:rPr>
          <w:sz w:val="24"/>
          <w:szCs w:val="24"/>
        </w:rPr>
        <w:t xml:space="preserve">(6) Prilozi uz poziv na dostavu ponude mogu biti tehničke specifikacije, troškovnik, prijedlog ugovora, obrasci, nacrti, izjave i drugi dokumenti potrebni za izradu ponude. </w:t>
      </w:r>
    </w:p>
    <w:p w14:paraId="00E6DBB9" w14:textId="77777777" w:rsidR="0064414F" w:rsidRPr="0064414F" w:rsidRDefault="0064414F" w:rsidP="0064414F">
      <w:pPr>
        <w:overflowPunct/>
        <w:autoSpaceDE/>
        <w:autoSpaceDN/>
        <w:adjustRightInd/>
        <w:jc w:val="both"/>
        <w:rPr>
          <w:sz w:val="24"/>
          <w:szCs w:val="24"/>
        </w:rPr>
      </w:pPr>
      <w:r w:rsidRPr="0064414F">
        <w:rPr>
          <w:sz w:val="24"/>
          <w:szCs w:val="24"/>
        </w:rPr>
        <w:t>(7) Tijekom roka za dostavu ponuda Naručitelj može putem sustava EOJN RH izmijeniti ili dopuniti poziv na dostavu ponuda.</w:t>
      </w:r>
    </w:p>
    <w:p w14:paraId="3387E5CE" w14:textId="77777777" w:rsidR="0064414F" w:rsidRDefault="0064414F" w:rsidP="0064414F">
      <w:pPr>
        <w:overflowPunct/>
        <w:autoSpaceDE/>
        <w:autoSpaceDN/>
        <w:adjustRightInd/>
        <w:jc w:val="both"/>
        <w:rPr>
          <w:sz w:val="24"/>
          <w:szCs w:val="24"/>
        </w:rPr>
      </w:pPr>
      <w:r w:rsidRPr="0064414F">
        <w:rPr>
          <w:sz w:val="24"/>
          <w:szCs w:val="24"/>
        </w:rPr>
        <w:t>(8) Ako su izmjene ili dopune poziva na dostavu ponuda bitne za izradu ponude, Naručitelj će primjereno produžiti rok za dostavu ponuda.</w:t>
      </w:r>
    </w:p>
    <w:p w14:paraId="2185BC73" w14:textId="77777777" w:rsidR="00440053" w:rsidRDefault="00440053" w:rsidP="0064414F">
      <w:pPr>
        <w:overflowPunct/>
        <w:autoSpaceDE/>
        <w:autoSpaceDN/>
        <w:adjustRightInd/>
        <w:jc w:val="both"/>
        <w:rPr>
          <w:sz w:val="24"/>
          <w:szCs w:val="24"/>
        </w:rPr>
      </w:pPr>
    </w:p>
    <w:p w14:paraId="755A94FC" w14:textId="77777777" w:rsidR="00FA340F" w:rsidRPr="00FA340F" w:rsidRDefault="00FA340F" w:rsidP="00FA340F">
      <w:pPr>
        <w:pStyle w:val="Naslov2"/>
        <w:rPr>
          <w:rFonts w:ascii="Times New Roman" w:hAnsi="Times New Roman" w:cs="Times New Roman"/>
          <w:b/>
          <w:bCs/>
          <w:color w:val="auto"/>
          <w:sz w:val="24"/>
          <w:szCs w:val="24"/>
        </w:rPr>
      </w:pPr>
      <w:bookmarkStart w:id="29" w:name="_Toc231543783"/>
      <w:bookmarkStart w:id="30" w:name="_Toc233270402"/>
      <w:r w:rsidRPr="00FA340F">
        <w:rPr>
          <w:rFonts w:ascii="Times New Roman" w:hAnsi="Times New Roman" w:cs="Times New Roman"/>
          <w:b/>
          <w:bCs/>
          <w:color w:val="auto"/>
          <w:sz w:val="24"/>
          <w:szCs w:val="24"/>
        </w:rPr>
        <w:t>Osnove za isključenje i kriteriji za odabir gospodarskog subjekta</w:t>
      </w:r>
      <w:bookmarkEnd w:id="29"/>
      <w:bookmarkEnd w:id="30"/>
    </w:p>
    <w:p w14:paraId="2F12752B" w14:textId="77777777" w:rsidR="00FA340F" w:rsidRPr="00FA340F" w:rsidRDefault="00FA340F" w:rsidP="00FA340F">
      <w:pPr>
        <w:rPr>
          <w:sz w:val="24"/>
          <w:szCs w:val="24"/>
        </w:rPr>
      </w:pPr>
    </w:p>
    <w:p w14:paraId="7225C291" w14:textId="77777777" w:rsidR="00FA340F" w:rsidRPr="00FA340F" w:rsidRDefault="00FA340F" w:rsidP="00FA340F">
      <w:pPr>
        <w:overflowPunct/>
        <w:autoSpaceDE/>
        <w:autoSpaceDN/>
        <w:adjustRightInd/>
        <w:jc w:val="center"/>
        <w:rPr>
          <w:b/>
          <w:bCs/>
          <w:sz w:val="24"/>
          <w:szCs w:val="24"/>
        </w:rPr>
      </w:pPr>
      <w:r w:rsidRPr="00FA340F">
        <w:rPr>
          <w:b/>
          <w:bCs/>
          <w:sz w:val="24"/>
          <w:szCs w:val="24"/>
        </w:rPr>
        <w:t>Članak 18.</w:t>
      </w:r>
    </w:p>
    <w:p w14:paraId="2B65EBA6" w14:textId="77777777" w:rsidR="00FA340F" w:rsidRPr="00FA340F" w:rsidRDefault="00FA340F" w:rsidP="00FA340F">
      <w:pPr>
        <w:overflowPunct/>
        <w:autoSpaceDE/>
        <w:autoSpaceDN/>
        <w:adjustRightInd/>
        <w:jc w:val="center"/>
        <w:rPr>
          <w:b/>
          <w:bCs/>
          <w:sz w:val="24"/>
          <w:szCs w:val="24"/>
        </w:rPr>
      </w:pPr>
    </w:p>
    <w:p w14:paraId="2DA62D9D" w14:textId="77777777" w:rsidR="00FA340F" w:rsidRPr="00FA340F" w:rsidRDefault="00FA340F" w:rsidP="00FA340F">
      <w:pPr>
        <w:pStyle w:val="StandardWeb"/>
        <w:spacing w:before="0" w:beforeAutospacing="0" w:after="0" w:afterAutospacing="0"/>
        <w:jc w:val="both"/>
      </w:pPr>
      <w:r w:rsidRPr="00FA340F">
        <w:t>(1) Naručitelj može pozivom na dostavu ponuda, ovisno o složenosti predmeta nabave, propisati osnove za isključenje gospodarskih subjekata te kriterije za odabir gospodarskog subjekta (uvjete sposobnosti).</w:t>
      </w:r>
    </w:p>
    <w:p w14:paraId="5B309A1A" w14:textId="77777777" w:rsidR="00FA340F" w:rsidRPr="00FA340F" w:rsidRDefault="00FA340F" w:rsidP="00FA340F">
      <w:pPr>
        <w:overflowPunct/>
        <w:autoSpaceDE/>
        <w:autoSpaceDN/>
        <w:adjustRightInd/>
        <w:jc w:val="both"/>
        <w:rPr>
          <w:sz w:val="24"/>
          <w:szCs w:val="24"/>
        </w:rPr>
      </w:pPr>
      <w:r w:rsidRPr="00FA340F">
        <w:rPr>
          <w:sz w:val="24"/>
          <w:szCs w:val="24"/>
        </w:rPr>
        <w:t>(2) Kriteriji iz stavka 1. ovoga članka moraju biti povezani s predmetom nabave, razmjerni predmetu i procijenjenoj vrijednosti nabave te ne smiju neopravdano ograničavati tržišno natjecanje.</w:t>
      </w:r>
    </w:p>
    <w:p w14:paraId="7294CEE1" w14:textId="77777777" w:rsidR="00FA340F" w:rsidRPr="00FA340F" w:rsidRDefault="00FA340F" w:rsidP="00FA340F">
      <w:pPr>
        <w:pStyle w:val="StandardWeb"/>
        <w:spacing w:before="0" w:beforeAutospacing="0" w:after="0" w:afterAutospacing="0"/>
        <w:jc w:val="both"/>
        <w:rPr>
          <w:color w:val="000000" w:themeColor="text1"/>
        </w:rPr>
      </w:pPr>
      <w:r w:rsidRPr="00FA340F">
        <w:rPr>
          <w:color w:val="000000" w:themeColor="text1"/>
        </w:rPr>
        <w:t>(3) Ispunjavanje uvjeta iz stavka 1. ovoga članka ponuditelj dokazuje putem ESPD obrasca, sukladno članku 260. Zakona o javnoj nabavi.</w:t>
      </w:r>
    </w:p>
    <w:p w14:paraId="3B6D598F" w14:textId="51D17C1B" w:rsidR="00440053" w:rsidRDefault="00FA340F" w:rsidP="00FA340F">
      <w:pPr>
        <w:overflowPunct/>
        <w:autoSpaceDE/>
        <w:autoSpaceDN/>
        <w:adjustRightInd/>
        <w:jc w:val="both"/>
        <w:rPr>
          <w:color w:val="000000" w:themeColor="text1"/>
          <w:sz w:val="24"/>
          <w:szCs w:val="24"/>
        </w:rPr>
      </w:pPr>
      <w:r w:rsidRPr="00FA340F">
        <w:rPr>
          <w:color w:val="000000" w:themeColor="text1"/>
          <w:sz w:val="24"/>
          <w:szCs w:val="24"/>
        </w:rPr>
        <w:t>(4) Naručitelj može od ponuditelja zatražiti dostavu ažuriranih popratnih dokumenata radi provjere istinitosti podataka navedenih u ESPD obrascu.</w:t>
      </w:r>
    </w:p>
    <w:p w14:paraId="0182FAB5" w14:textId="77777777" w:rsidR="00FA340F" w:rsidRDefault="00FA340F" w:rsidP="00FA340F">
      <w:pPr>
        <w:overflowPunct/>
        <w:autoSpaceDE/>
        <w:autoSpaceDN/>
        <w:adjustRightInd/>
        <w:jc w:val="both"/>
        <w:rPr>
          <w:color w:val="000000" w:themeColor="text1"/>
          <w:sz w:val="24"/>
          <w:szCs w:val="24"/>
        </w:rPr>
      </w:pPr>
    </w:p>
    <w:p w14:paraId="57938EF4" w14:textId="77777777" w:rsidR="00FA340F" w:rsidRPr="00FA340F" w:rsidRDefault="00FA340F" w:rsidP="00FA340F">
      <w:pPr>
        <w:pStyle w:val="Naslov2"/>
        <w:rPr>
          <w:rFonts w:ascii="Times New Roman" w:hAnsi="Times New Roman" w:cs="Times New Roman"/>
          <w:b/>
          <w:bCs/>
          <w:color w:val="auto"/>
          <w:sz w:val="24"/>
          <w:szCs w:val="24"/>
        </w:rPr>
      </w:pPr>
      <w:bookmarkStart w:id="31" w:name="_Toc231543784"/>
      <w:bookmarkStart w:id="32" w:name="_Toc233270403"/>
      <w:r w:rsidRPr="00FA340F">
        <w:rPr>
          <w:rFonts w:ascii="Times New Roman" w:hAnsi="Times New Roman" w:cs="Times New Roman"/>
          <w:b/>
          <w:bCs/>
          <w:color w:val="auto"/>
          <w:sz w:val="24"/>
          <w:szCs w:val="24"/>
        </w:rPr>
        <w:t>Kriteriji za odabir ponude</w:t>
      </w:r>
      <w:bookmarkEnd w:id="31"/>
      <w:bookmarkEnd w:id="32"/>
    </w:p>
    <w:p w14:paraId="52E002CD" w14:textId="77777777" w:rsidR="00FA340F" w:rsidRDefault="00FA340F" w:rsidP="00FA340F">
      <w:pPr>
        <w:overflowPunct/>
        <w:autoSpaceDE/>
        <w:autoSpaceDN/>
        <w:adjustRightInd/>
        <w:jc w:val="center"/>
        <w:rPr>
          <w:b/>
          <w:bCs/>
          <w:sz w:val="24"/>
          <w:szCs w:val="24"/>
        </w:rPr>
      </w:pPr>
      <w:r w:rsidRPr="00FA340F">
        <w:rPr>
          <w:b/>
          <w:bCs/>
          <w:sz w:val="24"/>
          <w:szCs w:val="24"/>
        </w:rPr>
        <w:t>Članak 19.</w:t>
      </w:r>
    </w:p>
    <w:p w14:paraId="37AC6BB9" w14:textId="77777777" w:rsidR="00FA340F" w:rsidRPr="00FA340F" w:rsidRDefault="00FA340F" w:rsidP="00FA340F">
      <w:pPr>
        <w:overflowPunct/>
        <w:autoSpaceDE/>
        <w:autoSpaceDN/>
        <w:adjustRightInd/>
        <w:jc w:val="center"/>
        <w:rPr>
          <w:b/>
          <w:bCs/>
          <w:sz w:val="24"/>
          <w:szCs w:val="24"/>
        </w:rPr>
      </w:pPr>
    </w:p>
    <w:p w14:paraId="76D85C58" w14:textId="77777777" w:rsidR="00FA340F" w:rsidRPr="00FA340F" w:rsidRDefault="00FA340F" w:rsidP="00FA340F">
      <w:pPr>
        <w:ind w:left="284" w:hanging="284"/>
        <w:jc w:val="both"/>
        <w:rPr>
          <w:bCs/>
          <w:sz w:val="24"/>
          <w:szCs w:val="24"/>
        </w:rPr>
      </w:pPr>
      <w:r w:rsidRPr="00FA340F">
        <w:rPr>
          <w:bCs/>
          <w:sz w:val="24"/>
          <w:szCs w:val="24"/>
        </w:rPr>
        <w:t>(1) Kriterij za odabir ponude može biti najniža cijena ili ekonomski najpovoljnija ponuda.</w:t>
      </w:r>
    </w:p>
    <w:p w14:paraId="655B8F0F" w14:textId="77777777" w:rsidR="00FA340F" w:rsidRPr="00FA340F" w:rsidRDefault="00FA340F" w:rsidP="00FA340F">
      <w:pPr>
        <w:jc w:val="both"/>
        <w:rPr>
          <w:bCs/>
          <w:sz w:val="24"/>
          <w:szCs w:val="24"/>
        </w:rPr>
      </w:pPr>
      <w:r w:rsidRPr="00FA340F">
        <w:rPr>
          <w:bCs/>
          <w:sz w:val="24"/>
          <w:szCs w:val="24"/>
        </w:rPr>
        <w:t>(2) U slučaju da se koristi kriterij ekonomski najpovoljnija ponuda, uz kriterij cijene određuju se i drugi kriteriji povezani sa predmetom nabave primjerice: kvaliteta, tehničke prednosti, estetske i funkcionalne značajke, ekološke značajke, operativni troškovi, kvalifikacije i iskustvo osoblja, rok isporuke ili rok izvršenja, jamstveni rok i dr.</w:t>
      </w:r>
    </w:p>
    <w:p w14:paraId="0BC0448F" w14:textId="61EA85A7" w:rsidR="00FA340F" w:rsidRDefault="00FA340F" w:rsidP="005D5B5C">
      <w:pPr>
        <w:overflowPunct/>
        <w:autoSpaceDE/>
        <w:autoSpaceDN/>
        <w:adjustRightInd/>
        <w:spacing w:after="160" w:line="259" w:lineRule="auto"/>
        <w:jc w:val="both"/>
        <w:rPr>
          <w:rFonts w:eastAsiaTheme="minorHAnsi"/>
          <w:sz w:val="24"/>
          <w:szCs w:val="24"/>
          <w:lang w:eastAsia="en-US"/>
        </w:rPr>
      </w:pPr>
      <w:r w:rsidRPr="00FA340F">
        <w:rPr>
          <w:rFonts w:eastAsiaTheme="minorHAnsi"/>
          <w:sz w:val="24"/>
          <w:szCs w:val="24"/>
          <w:lang w:eastAsia="en-US"/>
        </w:rPr>
        <w:t>(3) Kada se kao kriterij odabira koristi ekonomski najpovoljnija ponuda, kriteriji i način bodovanja moraju biti unaprijed određeni i navedeni u pozivu na dostavu ponuda ili drugoj dokumentaciji postupka jednostavne nabave.</w:t>
      </w:r>
    </w:p>
    <w:p w14:paraId="5A3C19F4" w14:textId="77777777" w:rsidR="005D5B5C" w:rsidRPr="005D5B5C" w:rsidRDefault="005D5B5C" w:rsidP="005D5B5C">
      <w:pPr>
        <w:overflowPunct/>
        <w:autoSpaceDE/>
        <w:autoSpaceDN/>
        <w:adjustRightInd/>
        <w:spacing w:after="160" w:line="259" w:lineRule="auto"/>
        <w:jc w:val="both"/>
        <w:rPr>
          <w:rFonts w:eastAsiaTheme="minorHAnsi"/>
          <w:sz w:val="24"/>
          <w:szCs w:val="24"/>
          <w:lang w:eastAsia="en-US"/>
        </w:rPr>
      </w:pPr>
    </w:p>
    <w:p w14:paraId="079B0A65" w14:textId="7D2015AC" w:rsidR="005D5B5C" w:rsidRPr="005D5B5C" w:rsidRDefault="00FA340F" w:rsidP="005D5B5C">
      <w:pPr>
        <w:pStyle w:val="Naslov2"/>
        <w:rPr>
          <w:rFonts w:ascii="Times New Roman" w:hAnsi="Times New Roman" w:cs="Times New Roman"/>
          <w:b/>
          <w:bCs/>
          <w:color w:val="auto"/>
          <w:sz w:val="24"/>
          <w:szCs w:val="24"/>
        </w:rPr>
      </w:pPr>
      <w:bookmarkStart w:id="33" w:name="_Toc231543785"/>
      <w:bookmarkStart w:id="34" w:name="_Toc233270404"/>
      <w:r w:rsidRPr="00FA340F">
        <w:rPr>
          <w:rFonts w:ascii="Times New Roman" w:hAnsi="Times New Roman" w:cs="Times New Roman"/>
          <w:b/>
          <w:bCs/>
          <w:color w:val="auto"/>
          <w:sz w:val="24"/>
          <w:szCs w:val="24"/>
        </w:rPr>
        <w:t>Jamstva</w:t>
      </w:r>
      <w:bookmarkEnd w:id="33"/>
      <w:bookmarkEnd w:id="34"/>
      <w:r w:rsidRPr="00FA340F">
        <w:rPr>
          <w:rFonts w:ascii="Times New Roman" w:hAnsi="Times New Roman" w:cs="Times New Roman"/>
          <w:b/>
          <w:bCs/>
          <w:color w:val="auto"/>
          <w:sz w:val="24"/>
          <w:szCs w:val="24"/>
        </w:rPr>
        <w:t xml:space="preserve"> </w:t>
      </w:r>
    </w:p>
    <w:p w14:paraId="6F81490B" w14:textId="77777777" w:rsidR="00FA340F" w:rsidRDefault="00FA340F" w:rsidP="00FA340F">
      <w:pPr>
        <w:overflowPunct/>
        <w:autoSpaceDE/>
        <w:autoSpaceDN/>
        <w:adjustRightInd/>
        <w:jc w:val="center"/>
        <w:rPr>
          <w:b/>
          <w:bCs/>
          <w:sz w:val="24"/>
          <w:szCs w:val="24"/>
        </w:rPr>
      </w:pPr>
      <w:r w:rsidRPr="00FA340F">
        <w:rPr>
          <w:b/>
          <w:bCs/>
          <w:sz w:val="24"/>
          <w:szCs w:val="24"/>
        </w:rPr>
        <w:t xml:space="preserve">Članak 20. </w:t>
      </w:r>
    </w:p>
    <w:p w14:paraId="532B5CFB" w14:textId="77777777" w:rsidR="00FA340F" w:rsidRPr="00FA340F" w:rsidRDefault="00FA340F" w:rsidP="00FA340F">
      <w:pPr>
        <w:overflowPunct/>
        <w:autoSpaceDE/>
        <w:autoSpaceDN/>
        <w:adjustRightInd/>
        <w:jc w:val="center"/>
        <w:rPr>
          <w:b/>
          <w:bCs/>
          <w:sz w:val="24"/>
          <w:szCs w:val="24"/>
        </w:rPr>
      </w:pPr>
    </w:p>
    <w:p w14:paraId="4DDC1D1D" w14:textId="77777777" w:rsidR="00FA340F" w:rsidRPr="00FA340F" w:rsidRDefault="00FA340F" w:rsidP="00FA340F">
      <w:pPr>
        <w:overflowPunct/>
        <w:autoSpaceDE/>
        <w:autoSpaceDN/>
        <w:adjustRightInd/>
        <w:jc w:val="both"/>
        <w:rPr>
          <w:sz w:val="24"/>
          <w:szCs w:val="24"/>
        </w:rPr>
      </w:pPr>
      <w:r w:rsidRPr="00FA340F">
        <w:rPr>
          <w:sz w:val="24"/>
          <w:szCs w:val="24"/>
        </w:rPr>
        <w:t>(1) Naručitelj može u postupku jednostavne nabave ovisno o vrsti i složenosti predmeta nabave, procijenjenoj vrijednosti postupka i rizicima izvršenja zahtijevati dostavu jamstva.</w:t>
      </w:r>
    </w:p>
    <w:p w14:paraId="1055AD97" w14:textId="77777777" w:rsidR="00FA340F" w:rsidRPr="00FA340F" w:rsidRDefault="00FA340F" w:rsidP="00FA340F">
      <w:pPr>
        <w:overflowPunct/>
        <w:autoSpaceDE/>
        <w:autoSpaceDN/>
        <w:adjustRightInd/>
        <w:jc w:val="both"/>
        <w:rPr>
          <w:sz w:val="24"/>
          <w:szCs w:val="24"/>
        </w:rPr>
      </w:pPr>
      <w:r w:rsidRPr="00FA340F">
        <w:rPr>
          <w:sz w:val="24"/>
          <w:szCs w:val="24"/>
        </w:rPr>
        <w:lastRenderedPageBreak/>
        <w:t>(2) Jamstva koja može zahtijevati su jamstvo za ozbiljnost ponude, jamstvo za uredno izvršenje ugovora, jamstvo za otklanjanje nedostataka u jamstvenom roku, jamstvo za povrat predujma ili drugo odgovarajuće jamstvo.</w:t>
      </w:r>
    </w:p>
    <w:p w14:paraId="41F13B58" w14:textId="77777777" w:rsidR="00FA340F" w:rsidRPr="00FA340F" w:rsidRDefault="00FA340F" w:rsidP="00FA340F">
      <w:pPr>
        <w:overflowPunct/>
        <w:autoSpaceDE/>
        <w:autoSpaceDN/>
        <w:adjustRightInd/>
        <w:jc w:val="both"/>
        <w:rPr>
          <w:sz w:val="24"/>
          <w:szCs w:val="24"/>
        </w:rPr>
      </w:pPr>
      <w:r w:rsidRPr="00FA340F">
        <w:rPr>
          <w:sz w:val="24"/>
          <w:szCs w:val="24"/>
        </w:rPr>
        <w:t xml:space="preserve">(3) U pozivu odnosno dokumentaciji o nabavi Naručitelj mora jasno odrediti vrstu jamstva, iznos, rok valjanosti, oblik, uvjete aktiviranja, način dostave i uvjete vraćanja jamstva. </w:t>
      </w:r>
    </w:p>
    <w:p w14:paraId="5E7E6F5E" w14:textId="77777777" w:rsidR="00FA340F" w:rsidRPr="00FA340F" w:rsidRDefault="00FA340F" w:rsidP="00FA340F">
      <w:pPr>
        <w:overflowPunct/>
        <w:autoSpaceDE/>
        <w:autoSpaceDN/>
        <w:adjustRightInd/>
        <w:jc w:val="both"/>
        <w:rPr>
          <w:sz w:val="24"/>
          <w:szCs w:val="24"/>
        </w:rPr>
      </w:pPr>
      <w:r w:rsidRPr="00FA340F">
        <w:rPr>
          <w:sz w:val="24"/>
          <w:szCs w:val="24"/>
        </w:rPr>
        <w:t xml:space="preserve">(4) Jamstva koja se ne mogu dostaviti putem sustava EOJN RH dostavljaju se na način propisan za dostavu dijelova ponude koji se ne mogu elektronički priložiti. </w:t>
      </w:r>
    </w:p>
    <w:p w14:paraId="2414D619" w14:textId="77777777" w:rsidR="00FA340F" w:rsidRPr="00FA340F" w:rsidRDefault="00FA340F" w:rsidP="00FA340F">
      <w:pPr>
        <w:jc w:val="both"/>
        <w:rPr>
          <w:b/>
          <w:bCs/>
          <w:sz w:val="24"/>
          <w:szCs w:val="24"/>
        </w:rPr>
      </w:pPr>
    </w:p>
    <w:p w14:paraId="4E663833" w14:textId="77777777" w:rsidR="00FA340F" w:rsidRPr="00FA340F" w:rsidRDefault="00FA340F" w:rsidP="00FA340F">
      <w:pPr>
        <w:pStyle w:val="Naslov2"/>
        <w:rPr>
          <w:rFonts w:ascii="Times New Roman" w:hAnsi="Times New Roman" w:cs="Times New Roman"/>
          <w:b/>
          <w:bCs/>
          <w:color w:val="auto"/>
          <w:sz w:val="24"/>
          <w:szCs w:val="24"/>
        </w:rPr>
      </w:pPr>
      <w:bookmarkStart w:id="35" w:name="_Toc231543786"/>
      <w:bookmarkStart w:id="36" w:name="_Toc233270405"/>
      <w:r w:rsidRPr="00FA340F">
        <w:rPr>
          <w:rFonts w:ascii="Times New Roman" w:hAnsi="Times New Roman" w:cs="Times New Roman"/>
          <w:b/>
          <w:bCs/>
          <w:color w:val="auto"/>
          <w:sz w:val="24"/>
          <w:szCs w:val="24"/>
        </w:rPr>
        <w:t>Pravni oblici sudjelovanja gospodarskih subjekata u postupku nabave</w:t>
      </w:r>
      <w:bookmarkEnd w:id="35"/>
      <w:bookmarkEnd w:id="36"/>
    </w:p>
    <w:p w14:paraId="4286E26E" w14:textId="77777777" w:rsidR="00FA340F" w:rsidRPr="00FA340F" w:rsidRDefault="00FA340F" w:rsidP="00FA340F">
      <w:pPr>
        <w:pStyle w:val="Naslov2"/>
        <w:rPr>
          <w:rFonts w:ascii="Times New Roman" w:hAnsi="Times New Roman" w:cs="Times New Roman"/>
          <w:b/>
          <w:bCs/>
          <w:color w:val="auto"/>
          <w:sz w:val="24"/>
          <w:szCs w:val="24"/>
        </w:rPr>
      </w:pPr>
    </w:p>
    <w:p w14:paraId="4BA97100" w14:textId="77777777" w:rsidR="00FA340F" w:rsidRDefault="00FA340F" w:rsidP="00FA340F">
      <w:pPr>
        <w:jc w:val="center"/>
        <w:rPr>
          <w:b/>
          <w:bCs/>
          <w:sz w:val="24"/>
          <w:szCs w:val="24"/>
        </w:rPr>
      </w:pPr>
      <w:r w:rsidRPr="00FA340F">
        <w:rPr>
          <w:b/>
          <w:bCs/>
          <w:sz w:val="24"/>
          <w:szCs w:val="24"/>
        </w:rPr>
        <w:t>Članak 21.</w:t>
      </w:r>
    </w:p>
    <w:p w14:paraId="08193DD9" w14:textId="77777777" w:rsidR="00FA340F" w:rsidRPr="00FA340F" w:rsidRDefault="00FA340F" w:rsidP="00FA340F">
      <w:pPr>
        <w:jc w:val="center"/>
        <w:rPr>
          <w:sz w:val="24"/>
          <w:szCs w:val="24"/>
        </w:rPr>
      </w:pPr>
    </w:p>
    <w:p w14:paraId="3E60DB13" w14:textId="77777777" w:rsidR="00FA340F" w:rsidRPr="00FA340F" w:rsidRDefault="00FA340F" w:rsidP="00FA340F">
      <w:pPr>
        <w:overflowPunct/>
        <w:autoSpaceDE/>
        <w:autoSpaceDN/>
        <w:adjustRightInd/>
        <w:jc w:val="both"/>
        <w:rPr>
          <w:sz w:val="24"/>
          <w:szCs w:val="24"/>
        </w:rPr>
      </w:pPr>
      <w:r w:rsidRPr="00FA340F">
        <w:rPr>
          <w:sz w:val="24"/>
          <w:szCs w:val="24"/>
        </w:rPr>
        <w:t xml:space="preserve">(1) Gospodarski subjekt može u postupku jednostavne nabave sudjelovati samostalno, kao član zajednice gospodarskih subjekata, uz sudjelovanje </w:t>
      </w:r>
      <w:proofErr w:type="spellStart"/>
      <w:r w:rsidRPr="00FA340F">
        <w:rPr>
          <w:sz w:val="24"/>
          <w:szCs w:val="24"/>
        </w:rPr>
        <w:t>podugovaratelja</w:t>
      </w:r>
      <w:proofErr w:type="spellEnd"/>
      <w:r w:rsidRPr="00FA340F">
        <w:rPr>
          <w:sz w:val="24"/>
          <w:szCs w:val="24"/>
        </w:rPr>
        <w:t xml:space="preserve"> ili oslanjanjem na sposobnost drugih subjekata.</w:t>
      </w:r>
    </w:p>
    <w:p w14:paraId="24C14C15" w14:textId="77777777" w:rsidR="00FA340F" w:rsidRPr="00FA340F" w:rsidRDefault="00FA340F" w:rsidP="00FA340F">
      <w:pPr>
        <w:overflowPunct/>
        <w:autoSpaceDE/>
        <w:autoSpaceDN/>
        <w:adjustRightInd/>
        <w:jc w:val="both"/>
        <w:rPr>
          <w:sz w:val="24"/>
          <w:szCs w:val="24"/>
        </w:rPr>
      </w:pPr>
      <w:r w:rsidRPr="00FA340F">
        <w:rPr>
          <w:sz w:val="24"/>
          <w:szCs w:val="24"/>
        </w:rPr>
        <w:t>(2) Dva ili više gospodarskih subjekata mogu podnijeti zajedničku ponudu kao zajednica gospodarskih subjekata. Naručitelj ne smije zahtijevati da zajednica gospodarskih subjekata ima određeni pravni oblik radi podnošenja ponude.</w:t>
      </w:r>
    </w:p>
    <w:p w14:paraId="269095DA" w14:textId="77777777" w:rsidR="00FA340F" w:rsidRPr="00FA340F" w:rsidRDefault="00FA340F" w:rsidP="00FA340F">
      <w:pPr>
        <w:overflowPunct/>
        <w:autoSpaceDE/>
        <w:autoSpaceDN/>
        <w:adjustRightInd/>
        <w:jc w:val="both"/>
        <w:rPr>
          <w:sz w:val="24"/>
          <w:szCs w:val="24"/>
        </w:rPr>
      </w:pPr>
      <w:r w:rsidRPr="00FA340F">
        <w:rPr>
          <w:sz w:val="24"/>
          <w:szCs w:val="24"/>
        </w:rPr>
        <w:t>(3) Ako zajednica gospodarskih subjekata bude odabrana, Naručitelj može nakon odabira zahtijevati određeni pravni oblik zajednice samo ako je to nužno za uredno izvršenje ugovora.</w:t>
      </w:r>
    </w:p>
    <w:p w14:paraId="13D185F8" w14:textId="77777777" w:rsidR="00FA340F" w:rsidRPr="00FA340F" w:rsidRDefault="00FA340F" w:rsidP="00FA340F">
      <w:pPr>
        <w:overflowPunct/>
        <w:autoSpaceDE/>
        <w:autoSpaceDN/>
        <w:adjustRightInd/>
        <w:jc w:val="both"/>
        <w:rPr>
          <w:sz w:val="24"/>
          <w:szCs w:val="24"/>
        </w:rPr>
      </w:pPr>
      <w:r w:rsidRPr="00FA340F">
        <w:rPr>
          <w:sz w:val="24"/>
          <w:szCs w:val="24"/>
        </w:rPr>
        <w:t xml:space="preserve">(4) U slučaju podugovaranja, ponuditelj je obvezan navesti </w:t>
      </w:r>
      <w:proofErr w:type="spellStart"/>
      <w:r w:rsidRPr="00FA340F">
        <w:rPr>
          <w:sz w:val="24"/>
          <w:szCs w:val="24"/>
        </w:rPr>
        <w:t>podugovaratelje</w:t>
      </w:r>
      <w:proofErr w:type="spellEnd"/>
      <w:r w:rsidRPr="00FA340F">
        <w:rPr>
          <w:sz w:val="24"/>
          <w:szCs w:val="24"/>
        </w:rPr>
        <w:t xml:space="preserve"> i dio ugovora koji namjerava dati u podugovor.</w:t>
      </w:r>
    </w:p>
    <w:p w14:paraId="680D304A" w14:textId="77777777" w:rsidR="00FA340F" w:rsidRPr="00FA340F" w:rsidRDefault="00FA340F" w:rsidP="00FA340F">
      <w:pPr>
        <w:overflowPunct/>
        <w:autoSpaceDE/>
        <w:autoSpaceDN/>
        <w:adjustRightInd/>
        <w:jc w:val="both"/>
        <w:rPr>
          <w:sz w:val="24"/>
          <w:szCs w:val="24"/>
        </w:rPr>
      </w:pPr>
      <w:r w:rsidRPr="00FA340F">
        <w:rPr>
          <w:sz w:val="24"/>
          <w:szCs w:val="24"/>
        </w:rPr>
        <w:t>(5) Ponuditelj se može osloniti na sposobnost drugih subjekata radi dokazivanja ispunjavanja uvjeta sposobnosti.</w:t>
      </w:r>
    </w:p>
    <w:p w14:paraId="5D0285BC" w14:textId="77777777" w:rsidR="00FA340F" w:rsidRPr="00FA340F" w:rsidRDefault="00FA340F" w:rsidP="00FA340F">
      <w:pPr>
        <w:overflowPunct/>
        <w:autoSpaceDE/>
        <w:autoSpaceDN/>
        <w:adjustRightInd/>
        <w:jc w:val="both"/>
        <w:rPr>
          <w:sz w:val="24"/>
          <w:szCs w:val="24"/>
        </w:rPr>
      </w:pPr>
      <w:r w:rsidRPr="00FA340F">
        <w:rPr>
          <w:sz w:val="24"/>
          <w:szCs w:val="24"/>
        </w:rPr>
        <w:t xml:space="preserve">(6) Naručitelj u dokumentaciji o nabavi određuje koje podatke i dokaze gospodarski subjekt mora dostaviti u vezi sa zajednicom gospodarskih subjekata, </w:t>
      </w:r>
      <w:proofErr w:type="spellStart"/>
      <w:r w:rsidRPr="00FA340F">
        <w:rPr>
          <w:sz w:val="24"/>
          <w:szCs w:val="24"/>
        </w:rPr>
        <w:t>podugovarateljima</w:t>
      </w:r>
      <w:proofErr w:type="spellEnd"/>
      <w:r w:rsidRPr="00FA340F">
        <w:rPr>
          <w:sz w:val="24"/>
          <w:szCs w:val="24"/>
        </w:rPr>
        <w:t xml:space="preserve"> ili subjektima na čiju se sposobnost oslanja.</w:t>
      </w:r>
    </w:p>
    <w:p w14:paraId="44D16AFE" w14:textId="77777777" w:rsidR="00FA340F" w:rsidRDefault="00FA340F" w:rsidP="00FA340F">
      <w:pPr>
        <w:overflowPunct/>
        <w:autoSpaceDE/>
        <w:autoSpaceDN/>
        <w:adjustRightInd/>
        <w:jc w:val="both"/>
        <w:rPr>
          <w:sz w:val="24"/>
          <w:szCs w:val="24"/>
        </w:rPr>
      </w:pPr>
      <w:r w:rsidRPr="00FA340F">
        <w:rPr>
          <w:sz w:val="24"/>
          <w:szCs w:val="24"/>
        </w:rPr>
        <w:t>(7) Tijekom pregleda i ocjene ponuda Naručitelj provjerava jesu li podaci i dokazi iz ovoga članka dostavljeni i jesu li ispunjeni uvjeti određeni dokumentacijom o nabavi.</w:t>
      </w:r>
    </w:p>
    <w:p w14:paraId="2F292279" w14:textId="77777777" w:rsidR="00FA340F" w:rsidRDefault="00FA340F" w:rsidP="00FA340F">
      <w:pPr>
        <w:overflowPunct/>
        <w:autoSpaceDE/>
        <w:autoSpaceDN/>
        <w:adjustRightInd/>
        <w:jc w:val="both"/>
        <w:rPr>
          <w:sz w:val="24"/>
          <w:szCs w:val="24"/>
        </w:rPr>
      </w:pPr>
    </w:p>
    <w:p w14:paraId="31F8E645" w14:textId="77777777" w:rsidR="00FA340F" w:rsidRPr="00FA340F" w:rsidRDefault="00FA340F" w:rsidP="00FA340F">
      <w:pPr>
        <w:pStyle w:val="Naslov2"/>
        <w:rPr>
          <w:rFonts w:ascii="Times New Roman" w:hAnsi="Times New Roman" w:cs="Times New Roman"/>
          <w:b/>
          <w:bCs/>
          <w:color w:val="auto"/>
          <w:sz w:val="24"/>
          <w:szCs w:val="24"/>
        </w:rPr>
      </w:pPr>
      <w:bookmarkStart w:id="37" w:name="_Toc231543787"/>
      <w:bookmarkStart w:id="38" w:name="_Toc233270406"/>
      <w:r w:rsidRPr="00FA340F">
        <w:rPr>
          <w:rFonts w:ascii="Times New Roman" w:hAnsi="Times New Roman" w:cs="Times New Roman"/>
          <w:b/>
          <w:bCs/>
          <w:color w:val="auto"/>
          <w:sz w:val="24"/>
          <w:szCs w:val="24"/>
        </w:rPr>
        <w:t>Dodatne informacije, objašnjenja ili izmjene u vezi s pozivom na dostavu ponude</w:t>
      </w:r>
      <w:bookmarkEnd w:id="37"/>
      <w:bookmarkEnd w:id="38"/>
    </w:p>
    <w:p w14:paraId="34A6A4D5" w14:textId="77777777" w:rsidR="00FA340F" w:rsidRPr="00FA340F" w:rsidRDefault="00FA340F" w:rsidP="00FA340F">
      <w:pPr>
        <w:overflowPunct/>
        <w:autoSpaceDE/>
        <w:autoSpaceDN/>
        <w:adjustRightInd/>
        <w:jc w:val="both"/>
        <w:rPr>
          <w:sz w:val="24"/>
          <w:szCs w:val="24"/>
        </w:rPr>
      </w:pPr>
    </w:p>
    <w:p w14:paraId="780E48F5" w14:textId="77777777" w:rsidR="00FA340F" w:rsidRDefault="00FA340F" w:rsidP="00FA340F">
      <w:pPr>
        <w:overflowPunct/>
        <w:autoSpaceDE/>
        <w:autoSpaceDN/>
        <w:adjustRightInd/>
        <w:jc w:val="center"/>
        <w:rPr>
          <w:b/>
          <w:bCs/>
          <w:sz w:val="24"/>
          <w:szCs w:val="24"/>
        </w:rPr>
      </w:pPr>
      <w:r w:rsidRPr="00FA340F">
        <w:rPr>
          <w:b/>
          <w:bCs/>
          <w:sz w:val="24"/>
          <w:szCs w:val="24"/>
        </w:rPr>
        <w:t>Članak 22.</w:t>
      </w:r>
    </w:p>
    <w:p w14:paraId="413B6E9D" w14:textId="77777777" w:rsidR="00FA340F" w:rsidRPr="00FA340F" w:rsidRDefault="00FA340F" w:rsidP="00FA340F">
      <w:pPr>
        <w:overflowPunct/>
        <w:autoSpaceDE/>
        <w:autoSpaceDN/>
        <w:adjustRightInd/>
        <w:jc w:val="center"/>
        <w:rPr>
          <w:b/>
          <w:bCs/>
          <w:sz w:val="24"/>
          <w:szCs w:val="24"/>
        </w:rPr>
      </w:pPr>
    </w:p>
    <w:p w14:paraId="5711C714" w14:textId="77777777" w:rsidR="00FA340F" w:rsidRPr="00FA340F" w:rsidRDefault="00FA340F" w:rsidP="00FA340F">
      <w:pPr>
        <w:pStyle w:val="StandardWeb"/>
        <w:spacing w:before="0" w:beforeAutospacing="0" w:after="0" w:afterAutospacing="0"/>
        <w:jc w:val="both"/>
      </w:pPr>
      <w:r w:rsidRPr="00FA340F">
        <w:t>(1) Gospodarski subjekti mogu tijekom roka za dostavu ponuda zatražiti dodatne informacije, objašnjenja ili izmjene u vezi s pozivom na dostavu ponuda.</w:t>
      </w:r>
    </w:p>
    <w:p w14:paraId="600F2FA4" w14:textId="77777777" w:rsidR="00FA340F" w:rsidRPr="00FA340F" w:rsidRDefault="00FA340F" w:rsidP="00FA340F">
      <w:pPr>
        <w:pStyle w:val="StandardWeb"/>
        <w:spacing w:before="0" w:beforeAutospacing="0" w:after="0" w:afterAutospacing="0"/>
        <w:jc w:val="both"/>
      </w:pPr>
      <w:r w:rsidRPr="00FA340F">
        <w:t>(2) Naručitelj je obvezan odgovor, dodatne informacije i objašnjenja dostaviti i objaviti u primjerenom roku.</w:t>
      </w:r>
    </w:p>
    <w:p w14:paraId="41A39D91" w14:textId="77777777" w:rsidR="00FA340F" w:rsidRPr="00FA340F" w:rsidRDefault="00FA340F" w:rsidP="00FA340F">
      <w:pPr>
        <w:pStyle w:val="StandardWeb"/>
        <w:spacing w:before="0" w:beforeAutospacing="0" w:after="0" w:afterAutospacing="0"/>
        <w:jc w:val="both"/>
      </w:pPr>
      <w:r w:rsidRPr="00FA340F">
        <w:t>(3) U slučaju značajnih izmjena poziva na dostavu ponuda, Naručitelj je obvezan primjereno produžiti rok za dostavu ponuda.</w:t>
      </w:r>
    </w:p>
    <w:p w14:paraId="3CE0883C" w14:textId="77777777" w:rsidR="00FA340F" w:rsidRPr="00FA340F" w:rsidRDefault="00FA340F" w:rsidP="00FA340F">
      <w:pPr>
        <w:pStyle w:val="StandardWeb"/>
        <w:spacing w:before="0" w:beforeAutospacing="0" w:after="0" w:afterAutospacing="0"/>
        <w:jc w:val="both"/>
      </w:pPr>
      <w:r w:rsidRPr="00FA340F">
        <w:t>(4) Naručitelj nije obvezan dostaviti odgovor, dodatne informacije ili objašnjenja ako je zahtjev zaprimljen na dan određen kao rok za dostavu ponuda.</w:t>
      </w:r>
    </w:p>
    <w:p w14:paraId="0CD7475B" w14:textId="77777777" w:rsidR="00FA340F" w:rsidRDefault="00FA340F" w:rsidP="00FA340F">
      <w:pPr>
        <w:pStyle w:val="StandardWeb"/>
        <w:spacing w:before="0" w:beforeAutospacing="0" w:after="0" w:afterAutospacing="0"/>
        <w:jc w:val="both"/>
      </w:pPr>
      <w:r w:rsidRPr="00FA340F">
        <w:t>(5) Sva komunikacija iz stavaka 1. i 2. ovoga članka između Naručitelja i ponuditelja odvija se putem sustava EOJN RH.</w:t>
      </w:r>
    </w:p>
    <w:p w14:paraId="06624E1D" w14:textId="77777777" w:rsidR="00FA340F" w:rsidRDefault="00FA340F" w:rsidP="00FA340F">
      <w:pPr>
        <w:pStyle w:val="StandardWeb"/>
        <w:spacing w:before="0" w:beforeAutospacing="0" w:after="0" w:afterAutospacing="0"/>
        <w:jc w:val="both"/>
      </w:pPr>
    </w:p>
    <w:p w14:paraId="4A1BC786" w14:textId="77777777" w:rsidR="00FA340F" w:rsidRPr="00FA340F" w:rsidRDefault="00FA340F" w:rsidP="00FA340F">
      <w:pPr>
        <w:pStyle w:val="Naslov2"/>
        <w:rPr>
          <w:rFonts w:ascii="Times New Roman" w:hAnsi="Times New Roman" w:cs="Times New Roman"/>
          <w:b/>
          <w:bCs/>
          <w:color w:val="auto"/>
          <w:sz w:val="24"/>
          <w:szCs w:val="24"/>
        </w:rPr>
      </w:pPr>
      <w:bookmarkStart w:id="39" w:name="_Toc231543788"/>
      <w:bookmarkStart w:id="40" w:name="_Toc233270407"/>
      <w:r w:rsidRPr="00FA340F">
        <w:rPr>
          <w:rFonts w:ascii="Times New Roman" w:hAnsi="Times New Roman" w:cs="Times New Roman"/>
          <w:b/>
          <w:bCs/>
          <w:color w:val="auto"/>
          <w:sz w:val="24"/>
          <w:szCs w:val="24"/>
        </w:rPr>
        <w:t>Ponuda</w:t>
      </w:r>
      <w:bookmarkEnd w:id="39"/>
      <w:bookmarkEnd w:id="40"/>
      <w:r w:rsidRPr="00FA340F">
        <w:rPr>
          <w:rFonts w:ascii="Times New Roman" w:hAnsi="Times New Roman" w:cs="Times New Roman"/>
          <w:b/>
          <w:bCs/>
          <w:color w:val="auto"/>
          <w:sz w:val="24"/>
          <w:szCs w:val="24"/>
        </w:rPr>
        <w:t xml:space="preserve"> </w:t>
      </w:r>
    </w:p>
    <w:p w14:paraId="26C22B6F" w14:textId="77777777" w:rsidR="00FA340F" w:rsidRPr="00FA340F" w:rsidRDefault="00FA340F" w:rsidP="00FA340F">
      <w:pPr>
        <w:rPr>
          <w:sz w:val="24"/>
          <w:szCs w:val="24"/>
        </w:rPr>
      </w:pPr>
    </w:p>
    <w:p w14:paraId="02090D4E" w14:textId="77777777" w:rsidR="00FA340F" w:rsidRDefault="00FA340F" w:rsidP="00FA340F">
      <w:pPr>
        <w:overflowPunct/>
        <w:autoSpaceDE/>
        <w:autoSpaceDN/>
        <w:adjustRightInd/>
        <w:jc w:val="center"/>
        <w:rPr>
          <w:b/>
          <w:bCs/>
          <w:sz w:val="24"/>
          <w:szCs w:val="24"/>
        </w:rPr>
      </w:pPr>
      <w:r w:rsidRPr="00FA340F">
        <w:rPr>
          <w:b/>
          <w:bCs/>
          <w:sz w:val="24"/>
          <w:szCs w:val="24"/>
        </w:rPr>
        <w:t>Članak 23.</w:t>
      </w:r>
    </w:p>
    <w:p w14:paraId="03FE9E28" w14:textId="77777777" w:rsidR="00FA340F" w:rsidRPr="00FA340F" w:rsidRDefault="00FA340F" w:rsidP="00FA340F">
      <w:pPr>
        <w:overflowPunct/>
        <w:autoSpaceDE/>
        <w:autoSpaceDN/>
        <w:adjustRightInd/>
        <w:jc w:val="center"/>
        <w:rPr>
          <w:b/>
          <w:bCs/>
          <w:sz w:val="24"/>
          <w:szCs w:val="24"/>
        </w:rPr>
      </w:pPr>
    </w:p>
    <w:p w14:paraId="305023DB" w14:textId="77777777" w:rsidR="00FA340F" w:rsidRPr="00FA340F" w:rsidRDefault="00FA340F" w:rsidP="00FA340F">
      <w:pPr>
        <w:pStyle w:val="StandardWeb"/>
        <w:spacing w:before="0" w:beforeAutospacing="0" w:after="0" w:afterAutospacing="0"/>
        <w:jc w:val="both"/>
      </w:pPr>
      <w:r w:rsidRPr="00FA340F">
        <w:t>(1) Sadržaj, način izrade i dostave ponude te način njezine izmjene i/ili dopune određuju se pozivom na dostavu ponuda.</w:t>
      </w:r>
    </w:p>
    <w:p w14:paraId="0D7C5D15" w14:textId="77777777" w:rsidR="00FA340F" w:rsidRPr="00FA340F" w:rsidRDefault="00FA340F" w:rsidP="00FA340F">
      <w:pPr>
        <w:pStyle w:val="StandardWeb"/>
        <w:spacing w:before="0" w:beforeAutospacing="0" w:after="0" w:afterAutospacing="0"/>
        <w:jc w:val="both"/>
      </w:pPr>
      <w:r w:rsidRPr="00FA340F">
        <w:t>(2) Ponude se podnose putem sustava EOJN RH, najkasnije do isteka roka određenog za dostavu ponuda.</w:t>
      </w:r>
    </w:p>
    <w:p w14:paraId="770BB4E9" w14:textId="77777777" w:rsidR="00FA340F" w:rsidRPr="00FA340F" w:rsidRDefault="00FA340F" w:rsidP="00FA340F">
      <w:pPr>
        <w:pStyle w:val="StandardWeb"/>
        <w:spacing w:before="0" w:beforeAutospacing="0" w:after="0" w:afterAutospacing="0"/>
        <w:jc w:val="both"/>
      </w:pPr>
      <w:r w:rsidRPr="00FA340F">
        <w:t>(3) Gospodarski subjekti koji podnose ponudu moraju biti registrirani u sustavu EOJN RH.</w:t>
      </w:r>
    </w:p>
    <w:p w14:paraId="17283706" w14:textId="77777777" w:rsidR="00FA340F" w:rsidRPr="00FA340F" w:rsidRDefault="00FA340F" w:rsidP="00FA340F">
      <w:pPr>
        <w:pStyle w:val="StandardWeb"/>
        <w:spacing w:before="0" w:beforeAutospacing="0" w:after="0" w:afterAutospacing="0"/>
        <w:jc w:val="both"/>
      </w:pPr>
      <w:r w:rsidRPr="00FA340F">
        <w:t>(4) Svaki gospodarski subjekt može dostaviti samo jednu ponudu.</w:t>
      </w:r>
    </w:p>
    <w:p w14:paraId="7CD395B3" w14:textId="77777777" w:rsidR="00FA340F" w:rsidRPr="00FA340F" w:rsidRDefault="00FA340F" w:rsidP="00FA340F">
      <w:pPr>
        <w:pStyle w:val="StandardWeb"/>
        <w:spacing w:before="0" w:beforeAutospacing="0" w:after="0" w:afterAutospacing="0"/>
        <w:jc w:val="both"/>
      </w:pPr>
      <w:r w:rsidRPr="00FA340F">
        <w:t>(5) Svakoj pravodobno dostavljenoj ponudi dodjeljuje se redni broj prema redoslijedu zaprimanja.</w:t>
      </w:r>
    </w:p>
    <w:p w14:paraId="5C2300E4" w14:textId="77777777" w:rsidR="00FA340F" w:rsidRPr="00FA340F" w:rsidRDefault="00FA340F" w:rsidP="00FA340F">
      <w:pPr>
        <w:pStyle w:val="StandardWeb"/>
        <w:spacing w:before="0" w:beforeAutospacing="0" w:after="0" w:afterAutospacing="0"/>
        <w:jc w:val="both"/>
      </w:pPr>
      <w:r w:rsidRPr="00FA340F">
        <w:t>(6) Ako je dostavljena izmjena i/ili dopuna ponude, trenutkom zaprimanja ponude smatra se trenutak zaprimanja posljednje izmjene i/ili dopune.</w:t>
      </w:r>
    </w:p>
    <w:p w14:paraId="45E61740" w14:textId="77777777" w:rsidR="00FA340F" w:rsidRPr="00FA340F" w:rsidRDefault="00FA340F" w:rsidP="00FA340F">
      <w:pPr>
        <w:pStyle w:val="StandardWeb"/>
        <w:spacing w:before="0" w:beforeAutospacing="0" w:after="0" w:afterAutospacing="0"/>
        <w:jc w:val="both"/>
      </w:pPr>
      <w:r w:rsidRPr="00FA340F">
        <w:t>(7) Dijelovi ponude koji se ne mogu dostaviti ili potpisati elektroničkim putem, kao što su jamstva, uzorci ili druga dokumentacija koju nije moguće pretvoriti u elektronički oblik, dostavljaju se fizički na adresu Naručitelja.</w:t>
      </w:r>
    </w:p>
    <w:p w14:paraId="2716C5B9" w14:textId="77777777" w:rsidR="00FA340F" w:rsidRPr="00FA340F" w:rsidRDefault="00FA340F" w:rsidP="00FA340F">
      <w:pPr>
        <w:pStyle w:val="StandardWeb"/>
        <w:spacing w:before="0" w:beforeAutospacing="0" w:after="0" w:afterAutospacing="0"/>
        <w:jc w:val="both"/>
      </w:pPr>
      <w:r w:rsidRPr="00FA340F">
        <w:t>(8) Omotnica ili paket koji sadrži fizičke dijelove ponude mora biti jasno označen naznakom „NE OTVARAJ“, uz naziv i adresu ponuditelja te podatke o postupku nabave.</w:t>
      </w:r>
    </w:p>
    <w:p w14:paraId="2FAC0B05" w14:textId="77777777" w:rsidR="00FA340F" w:rsidRPr="00FA340F" w:rsidRDefault="00FA340F" w:rsidP="00FA340F">
      <w:pPr>
        <w:pStyle w:val="StandardWeb"/>
        <w:spacing w:before="0" w:beforeAutospacing="0" w:after="0" w:afterAutospacing="0"/>
        <w:jc w:val="both"/>
      </w:pPr>
      <w:r w:rsidRPr="00FA340F">
        <w:t>(9) Fizički dijelovi ponude moraju biti zaprimljeni na adresi Naručitelja najkasnije do isteka roka za dostavu ponuda.</w:t>
      </w:r>
    </w:p>
    <w:p w14:paraId="762F9D39" w14:textId="77777777" w:rsidR="00FA340F" w:rsidRPr="00C06B2D" w:rsidRDefault="00FA340F" w:rsidP="00FA340F">
      <w:pPr>
        <w:overflowPunct/>
        <w:autoSpaceDE/>
        <w:autoSpaceDN/>
        <w:adjustRightInd/>
        <w:jc w:val="both"/>
        <w:rPr>
          <w:rFonts w:ascii="Arial" w:hAnsi="Arial" w:cs="Arial"/>
          <w:sz w:val="20"/>
        </w:rPr>
      </w:pPr>
    </w:p>
    <w:p w14:paraId="1BAF8ED1" w14:textId="77777777" w:rsidR="00FA340F" w:rsidRPr="00FA340F" w:rsidRDefault="00FA340F" w:rsidP="00FA340F">
      <w:pPr>
        <w:pStyle w:val="Naslov2"/>
        <w:rPr>
          <w:rFonts w:ascii="Times New Roman" w:hAnsi="Times New Roman" w:cs="Times New Roman"/>
          <w:b/>
          <w:bCs/>
          <w:color w:val="auto"/>
          <w:sz w:val="24"/>
          <w:szCs w:val="24"/>
        </w:rPr>
      </w:pPr>
      <w:bookmarkStart w:id="41" w:name="_Toc231543789"/>
      <w:bookmarkStart w:id="42" w:name="_Toc233270408"/>
      <w:r w:rsidRPr="00FA340F">
        <w:rPr>
          <w:rFonts w:ascii="Times New Roman" w:hAnsi="Times New Roman" w:cs="Times New Roman"/>
          <w:b/>
          <w:bCs/>
          <w:color w:val="auto"/>
          <w:sz w:val="24"/>
          <w:szCs w:val="24"/>
        </w:rPr>
        <w:t>Otvaranje, pregled i ocjena ponuda</w:t>
      </w:r>
      <w:bookmarkEnd w:id="41"/>
      <w:bookmarkEnd w:id="42"/>
      <w:r w:rsidRPr="00FA340F">
        <w:rPr>
          <w:rFonts w:ascii="Times New Roman" w:hAnsi="Times New Roman" w:cs="Times New Roman"/>
          <w:b/>
          <w:bCs/>
          <w:color w:val="auto"/>
          <w:sz w:val="24"/>
          <w:szCs w:val="24"/>
        </w:rPr>
        <w:t xml:space="preserve"> </w:t>
      </w:r>
    </w:p>
    <w:p w14:paraId="3906AC30" w14:textId="77777777" w:rsidR="00FA340F" w:rsidRPr="00FA340F" w:rsidRDefault="00FA340F" w:rsidP="00FA340F">
      <w:pPr>
        <w:rPr>
          <w:sz w:val="24"/>
          <w:szCs w:val="24"/>
        </w:rPr>
      </w:pPr>
    </w:p>
    <w:p w14:paraId="5008731F" w14:textId="77777777" w:rsidR="00FA340F" w:rsidRDefault="00FA340F" w:rsidP="00FA340F">
      <w:pPr>
        <w:jc w:val="center"/>
        <w:rPr>
          <w:b/>
          <w:bCs/>
          <w:sz w:val="24"/>
          <w:szCs w:val="24"/>
        </w:rPr>
      </w:pPr>
      <w:r w:rsidRPr="00FA340F">
        <w:rPr>
          <w:b/>
          <w:bCs/>
          <w:sz w:val="24"/>
          <w:szCs w:val="24"/>
        </w:rPr>
        <w:t>Članak 24.</w:t>
      </w:r>
    </w:p>
    <w:p w14:paraId="6B9A1F3F" w14:textId="77777777" w:rsidR="00FA340F" w:rsidRPr="00FA340F" w:rsidRDefault="00FA340F" w:rsidP="00FA340F">
      <w:pPr>
        <w:jc w:val="center"/>
        <w:rPr>
          <w:b/>
          <w:bCs/>
          <w:sz w:val="24"/>
          <w:szCs w:val="24"/>
        </w:rPr>
      </w:pPr>
    </w:p>
    <w:p w14:paraId="6F354340" w14:textId="77777777" w:rsidR="00FA340F" w:rsidRPr="00FA340F" w:rsidRDefault="00FA340F" w:rsidP="00FA340F">
      <w:pPr>
        <w:overflowPunct/>
        <w:autoSpaceDE/>
        <w:autoSpaceDN/>
        <w:adjustRightInd/>
        <w:jc w:val="both"/>
        <w:rPr>
          <w:sz w:val="24"/>
          <w:szCs w:val="24"/>
        </w:rPr>
      </w:pPr>
      <w:r w:rsidRPr="00FA340F">
        <w:rPr>
          <w:sz w:val="24"/>
          <w:szCs w:val="24"/>
        </w:rPr>
        <w:t xml:space="preserve">(1) Otvaranje ponuda u postupcima jednostavne nabave nije javno, osim ako Naručitelj u pozivu odnosno dokumentaciji o nabavi izrijekom odredi drukčije.  </w:t>
      </w:r>
    </w:p>
    <w:p w14:paraId="6961EA08" w14:textId="4F77E1E8" w:rsidR="00FA340F" w:rsidRPr="00FA340F" w:rsidRDefault="00FA340F" w:rsidP="00FA340F">
      <w:pPr>
        <w:jc w:val="both"/>
        <w:rPr>
          <w:sz w:val="24"/>
          <w:szCs w:val="24"/>
        </w:rPr>
      </w:pPr>
      <w:r w:rsidRPr="00FA340F">
        <w:rPr>
          <w:sz w:val="24"/>
          <w:szCs w:val="24"/>
        </w:rPr>
        <w:t>(2) U slučajevima kada Naručitelj zahtijeva dostavu dijelova ponude u fizičkom obliku (npr. jamstva ili uzorci)</w:t>
      </w:r>
      <w:r w:rsidR="002960AE">
        <w:rPr>
          <w:sz w:val="24"/>
          <w:szCs w:val="24"/>
        </w:rPr>
        <w:t xml:space="preserve"> </w:t>
      </w:r>
      <w:r w:rsidRPr="00FA340F">
        <w:rPr>
          <w:sz w:val="24"/>
          <w:szCs w:val="24"/>
        </w:rPr>
        <w:t xml:space="preserve"> Naručitelj će pristigle fizičke dijelove samostalno evidentirati u zapisnik.</w:t>
      </w:r>
    </w:p>
    <w:p w14:paraId="6C5C1171" w14:textId="77777777" w:rsidR="00FA340F" w:rsidRPr="00FA340F" w:rsidRDefault="00FA340F" w:rsidP="00FA340F">
      <w:pPr>
        <w:jc w:val="both"/>
        <w:rPr>
          <w:sz w:val="24"/>
          <w:szCs w:val="24"/>
        </w:rPr>
      </w:pPr>
      <w:r w:rsidRPr="00FA340F">
        <w:rPr>
          <w:sz w:val="24"/>
          <w:szCs w:val="24"/>
        </w:rPr>
        <w:t>Nakon otvaranja ponuda, u sustavu EOJN RH provodi se pregled i ocjena pristiglih ponuda, koji uključuje:</w:t>
      </w:r>
    </w:p>
    <w:p w14:paraId="23160268" w14:textId="77777777" w:rsidR="00FA340F" w:rsidRPr="00FA340F" w:rsidRDefault="00FA340F" w:rsidP="00FA340F">
      <w:pPr>
        <w:pStyle w:val="Odlomakpopisa"/>
        <w:numPr>
          <w:ilvl w:val="0"/>
          <w:numId w:val="12"/>
        </w:numPr>
        <w:ind w:left="709" w:hanging="142"/>
        <w:jc w:val="both"/>
        <w:rPr>
          <w:sz w:val="24"/>
          <w:szCs w:val="24"/>
        </w:rPr>
      </w:pPr>
      <w:r w:rsidRPr="00FA340F">
        <w:rPr>
          <w:sz w:val="24"/>
          <w:szCs w:val="24"/>
        </w:rPr>
        <w:t xml:space="preserve">provjeru osnova za isključenje gospodarskog subjekta (ako se primjenjuju), </w:t>
      </w:r>
    </w:p>
    <w:p w14:paraId="1E67080E" w14:textId="77777777" w:rsidR="00FA340F" w:rsidRPr="00FA340F" w:rsidRDefault="00FA340F" w:rsidP="00FA340F">
      <w:pPr>
        <w:pStyle w:val="Odlomakpopisa"/>
        <w:numPr>
          <w:ilvl w:val="0"/>
          <w:numId w:val="12"/>
        </w:numPr>
        <w:ind w:left="709" w:hanging="142"/>
        <w:jc w:val="both"/>
        <w:rPr>
          <w:sz w:val="24"/>
          <w:szCs w:val="24"/>
        </w:rPr>
      </w:pPr>
      <w:r w:rsidRPr="00FA340F">
        <w:rPr>
          <w:sz w:val="24"/>
          <w:szCs w:val="24"/>
        </w:rPr>
        <w:t xml:space="preserve">provjeru kriterija za odabir gospodarskog subjekta (ako se primjenjuju), </w:t>
      </w:r>
    </w:p>
    <w:p w14:paraId="71ACC45E" w14:textId="77777777" w:rsidR="00FA340F" w:rsidRPr="00FA340F" w:rsidRDefault="00FA340F" w:rsidP="00FA340F">
      <w:pPr>
        <w:pStyle w:val="Odlomakpopisa"/>
        <w:numPr>
          <w:ilvl w:val="0"/>
          <w:numId w:val="12"/>
        </w:numPr>
        <w:ind w:left="709" w:hanging="142"/>
        <w:jc w:val="both"/>
        <w:rPr>
          <w:sz w:val="24"/>
          <w:szCs w:val="24"/>
        </w:rPr>
      </w:pPr>
      <w:r w:rsidRPr="00FA340F">
        <w:rPr>
          <w:sz w:val="24"/>
          <w:szCs w:val="24"/>
        </w:rPr>
        <w:t xml:space="preserve">provjeru valjanosti ponude, </w:t>
      </w:r>
    </w:p>
    <w:p w14:paraId="0BF64EB3" w14:textId="77777777" w:rsidR="00FA340F" w:rsidRPr="00FA340F" w:rsidRDefault="00FA340F" w:rsidP="00FA340F">
      <w:pPr>
        <w:pStyle w:val="Odlomakpopisa"/>
        <w:numPr>
          <w:ilvl w:val="0"/>
          <w:numId w:val="12"/>
        </w:numPr>
        <w:ind w:left="709" w:hanging="142"/>
        <w:jc w:val="both"/>
        <w:rPr>
          <w:sz w:val="24"/>
          <w:szCs w:val="24"/>
        </w:rPr>
      </w:pPr>
      <w:r w:rsidRPr="00FA340F">
        <w:rPr>
          <w:sz w:val="24"/>
          <w:szCs w:val="24"/>
        </w:rPr>
        <w:t xml:space="preserve">provjeru dostave i valjanosti jamstva za ozbiljnost ponude (ako je propisano), </w:t>
      </w:r>
    </w:p>
    <w:p w14:paraId="0335E8F2" w14:textId="77777777" w:rsidR="00FA340F" w:rsidRPr="00FA340F" w:rsidRDefault="00FA340F" w:rsidP="00FA340F">
      <w:pPr>
        <w:pStyle w:val="Odlomakpopisa"/>
        <w:numPr>
          <w:ilvl w:val="0"/>
          <w:numId w:val="12"/>
        </w:numPr>
        <w:ind w:left="709" w:hanging="142"/>
        <w:jc w:val="both"/>
        <w:rPr>
          <w:sz w:val="24"/>
          <w:szCs w:val="24"/>
        </w:rPr>
      </w:pPr>
      <w:r w:rsidRPr="00FA340F">
        <w:rPr>
          <w:sz w:val="24"/>
          <w:szCs w:val="24"/>
        </w:rPr>
        <w:t xml:space="preserve">eventualne korekcije cijene ili vrijednosti kriterija uz obvezno obrazloženje, </w:t>
      </w:r>
    </w:p>
    <w:p w14:paraId="46363D11" w14:textId="77777777" w:rsidR="00FA340F" w:rsidRPr="00FA340F" w:rsidRDefault="00FA340F" w:rsidP="00FA340F">
      <w:pPr>
        <w:pStyle w:val="Odlomakpopisa"/>
        <w:numPr>
          <w:ilvl w:val="0"/>
          <w:numId w:val="12"/>
        </w:numPr>
        <w:ind w:left="709" w:hanging="142"/>
        <w:jc w:val="both"/>
        <w:rPr>
          <w:sz w:val="24"/>
          <w:szCs w:val="24"/>
        </w:rPr>
      </w:pPr>
      <w:r w:rsidRPr="00FA340F">
        <w:rPr>
          <w:sz w:val="24"/>
          <w:szCs w:val="24"/>
        </w:rPr>
        <w:t xml:space="preserve">rangiranje valjanih ponuda prema kriteriju ekonomski najpovoljnije ponude. </w:t>
      </w:r>
    </w:p>
    <w:p w14:paraId="29D19503" w14:textId="52BAFE2C" w:rsidR="00FA340F" w:rsidRPr="00FA340F" w:rsidRDefault="00FA340F" w:rsidP="00FA340F">
      <w:pPr>
        <w:jc w:val="both"/>
        <w:rPr>
          <w:sz w:val="24"/>
          <w:szCs w:val="24"/>
        </w:rPr>
      </w:pPr>
      <w:r w:rsidRPr="00FA340F">
        <w:rPr>
          <w:sz w:val="24"/>
          <w:szCs w:val="24"/>
        </w:rPr>
        <w:t>(</w:t>
      </w:r>
      <w:r w:rsidR="002960AE">
        <w:rPr>
          <w:sz w:val="24"/>
          <w:szCs w:val="24"/>
        </w:rPr>
        <w:t>3</w:t>
      </w:r>
      <w:r w:rsidRPr="00FA340F">
        <w:rPr>
          <w:sz w:val="24"/>
          <w:szCs w:val="24"/>
        </w:rPr>
        <w:t>) Naručitelj može tražiti pojašnjenja ponude, prihvat računske pogreške, dostavu dodatne dokumentacije ili produljenje roka valjanosti ponude.</w:t>
      </w:r>
    </w:p>
    <w:p w14:paraId="684E6AC8" w14:textId="5B79075F" w:rsidR="00FA340F" w:rsidRPr="00FA340F" w:rsidRDefault="00FA340F" w:rsidP="00FA340F">
      <w:pPr>
        <w:jc w:val="both"/>
        <w:rPr>
          <w:sz w:val="24"/>
          <w:szCs w:val="24"/>
        </w:rPr>
      </w:pPr>
      <w:r w:rsidRPr="00FA340F">
        <w:rPr>
          <w:sz w:val="24"/>
          <w:szCs w:val="24"/>
        </w:rPr>
        <w:t>(</w:t>
      </w:r>
      <w:r w:rsidR="002960AE">
        <w:rPr>
          <w:sz w:val="24"/>
          <w:szCs w:val="24"/>
        </w:rPr>
        <w:t>4</w:t>
      </w:r>
      <w:r w:rsidRPr="00FA340F">
        <w:rPr>
          <w:sz w:val="24"/>
          <w:szCs w:val="24"/>
        </w:rPr>
        <w:t>) Sustav EOJN RH generira zapisnik o otvaranju, pregledu i ocjeni ponuda.</w:t>
      </w:r>
    </w:p>
    <w:p w14:paraId="23635A91" w14:textId="5F1EC317" w:rsidR="00FA340F" w:rsidRPr="00FA340F" w:rsidRDefault="00FA340F" w:rsidP="00FA340F">
      <w:pPr>
        <w:jc w:val="both"/>
        <w:rPr>
          <w:sz w:val="24"/>
          <w:szCs w:val="24"/>
        </w:rPr>
      </w:pPr>
      <w:r w:rsidRPr="00FA340F">
        <w:rPr>
          <w:sz w:val="24"/>
          <w:szCs w:val="24"/>
        </w:rPr>
        <w:t>(</w:t>
      </w:r>
      <w:r w:rsidR="002960AE">
        <w:rPr>
          <w:sz w:val="24"/>
          <w:szCs w:val="24"/>
        </w:rPr>
        <w:t>5</w:t>
      </w:r>
      <w:r w:rsidRPr="00FA340F">
        <w:rPr>
          <w:sz w:val="24"/>
          <w:szCs w:val="24"/>
        </w:rPr>
        <w:t>) Pregled i ocjenu ponuda provodi stručno povjerenstvo za provedbu postupka jednostavne nabave.</w:t>
      </w:r>
    </w:p>
    <w:p w14:paraId="3FDD497F" w14:textId="47A9F3EB" w:rsidR="00FA340F" w:rsidRPr="002960AE" w:rsidRDefault="00FA340F" w:rsidP="002960AE">
      <w:pPr>
        <w:jc w:val="both"/>
        <w:rPr>
          <w:sz w:val="24"/>
          <w:szCs w:val="24"/>
        </w:rPr>
      </w:pPr>
      <w:r w:rsidRPr="00FA340F">
        <w:rPr>
          <w:sz w:val="24"/>
          <w:szCs w:val="24"/>
        </w:rPr>
        <w:t>(</w:t>
      </w:r>
      <w:r w:rsidR="002960AE">
        <w:rPr>
          <w:sz w:val="24"/>
          <w:szCs w:val="24"/>
        </w:rPr>
        <w:t>6</w:t>
      </w:r>
      <w:r w:rsidRPr="00FA340F">
        <w:rPr>
          <w:sz w:val="24"/>
          <w:szCs w:val="24"/>
        </w:rPr>
        <w:t>) Zapisnik o otvaranju, pregledu i ocjeni ponuda potpisuju članovi stručnog povjerenstva koji su sudjelovali u pregledu i ocjeni ponuda</w:t>
      </w:r>
      <w:r w:rsidR="002960AE">
        <w:rPr>
          <w:sz w:val="24"/>
          <w:szCs w:val="24"/>
        </w:rPr>
        <w:t>.</w:t>
      </w:r>
    </w:p>
    <w:p w14:paraId="35DCDADE" w14:textId="73000B51" w:rsidR="00FA340F" w:rsidRDefault="00FA340F" w:rsidP="005D5B5C">
      <w:pPr>
        <w:pStyle w:val="Naslov2"/>
        <w:rPr>
          <w:rFonts w:ascii="Times New Roman" w:hAnsi="Times New Roman" w:cs="Times New Roman"/>
          <w:b/>
          <w:bCs/>
          <w:color w:val="auto"/>
          <w:sz w:val="24"/>
          <w:szCs w:val="24"/>
        </w:rPr>
      </w:pPr>
      <w:bookmarkStart w:id="43" w:name="_Toc231543791"/>
      <w:bookmarkStart w:id="44" w:name="_Toc233270409"/>
      <w:r w:rsidRPr="00FA340F">
        <w:rPr>
          <w:rFonts w:ascii="Times New Roman" w:hAnsi="Times New Roman" w:cs="Times New Roman"/>
          <w:b/>
          <w:bCs/>
          <w:color w:val="auto"/>
          <w:sz w:val="24"/>
          <w:szCs w:val="24"/>
        </w:rPr>
        <w:lastRenderedPageBreak/>
        <w:t>Odbijanje ponude</w:t>
      </w:r>
      <w:bookmarkEnd w:id="43"/>
      <w:bookmarkEnd w:id="44"/>
    </w:p>
    <w:p w14:paraId="335EB1BE" w14:textId="77777777" w:rsidR="005D5B5C" w:rsidRPr="005D5B5C" w:rsidRDefault="005D5B5C" w:rsidP="005D5B5C"/>
    <w:p w14:paraId="74C539B5" w14:textId="77777777" w:rsidR="00FA340F" w:rsidRDefault="00FA340F" w:rsidP="00FA340F">
      <w:pPr>
        <w:jc w:val="center"/>
        <w:rPr>
          <w:b/>
          <w:bCs/>
          <w:sz w:val="24"/>
          <w:szCs w:val="24"/>
        </w:rPr>
      </w:pPr>
      <w:r w:rsidRPr="00FA340F">
        <w:rPr>
          <w:b/>
          <w:bCs/>
          <w:sz w:val="24"/>
          <w:szCs w:val="24"/>
        </w:rPr>
        <w:t>Članak 25.</w:t>
      </w:r>
    </w:p>
    <w:p w14:paraId="5F483606" w14:textId="77777777" w:rsidR="00FA340F" w:rsidRPr="00FA340F" w:rsidRDefault="00FA340F" w:rsidP="00FA340F">
      <w:pPr>
        <w:jc w:val="center"/>
        <w:rPr>
          <w:sz w:val="24"/>
          <w:szCs w:val="24"/>
        </w:rPr>
      </w:pPr>
    </w:p>
    <w:p w14:paraId="4D43C466" w14:textId="77777777" w:rsidR="00FA340F" w:rsidRPr="00FA340F" w:rsidRDefault="00FA340F" w:rsidP="00FA340F">
      <w:pPr>
        <w:overflowPunct/>
        <w:autoSpaceDE/>
        <w:autoSpaceDN/>
        <w:adjustRightInd/>
        <w:jc w:val="both"/>
        <w:rPr>
          <w:sz w:val="24"/>
          <w:szCs w:val="24"/>
        </w:rPr>
      </w:pPr>
      <w:r w:rsidRPr="00FA340F">
        <w:rPr>
          <w:sz w:val="24"/>
          <w:szCs w:val="24"/>
        </w:rPr>
        <w:t xml:space="preserve">(1) Naručitelj će odbiti ponudu kao neprihvatljivu ako utvrdi postojanje razloga za odbijanje propisanih ovim Pravilnikom. </w:t>
      </w:r>
    </w:p>
    <w:p w14:paraId="3BD24968" w14:textId="77777777" w:rsidR="00FA340F" w:rsidRPr="00FA340F" w:rsidRDefault="00FA340F" w:rsidP="00FA340F">
      <w:pPr>
        <w:overflowPunct/>
        <w:autoSpaceDE/>
        <w:autoSpaceDN/>
        <w:adjustRightInd/>
        <w:jc w:val="both"/>
        <w:rPr>
          <w:sz w:val="24"/>
          <w:szCs w:val="24"/>
        </w:rPr>
      </w:pPr>
      <w:r w:rsidRPr="00FA340F">
        <w:rPr>
          <w:sz w:val="24"/>
          <w:szCs w:val="24"/>
        </w:rPr>
        <w:t>(2) Ponuda je neprihvatljiva:</w:t>
      </w:r>
    </w:p>
    <w:p w14:paraId="0D56F825"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je zakašnjela, </w:t>
      </w:r>
    </w:p>
    <w:p w14:paraId="5C7A635B"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nije dostavljena na način određen pozivom odnosno dokumentacijom o nabavi, </w:t>
      </w:r>
    </w:p>
    <w:p w14:paraId="5E427193"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nije dostavljena putem sustava EOJN RH kada je to obvezno, </w:t>
      </w:r>
    </w:p>
    <w:p w14:paraId="360BF43D"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je ponuda nejasna, nepotpuna ili proturječna na način koji nije moguće otkloniti dopuštenim pojašnjenjem ili upotpunjavanjem, </w:t>
      </w:r>
    </w:p>
    <w:p w14:paraId="03A587DA"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ne ispunjava tehničke specifikacije ili druge zahtjeve predmeta nabave, </w:t>
      </w:r>
    </w:p>
    <w:p w14:paraId="005978D0"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ponuditelj ne ispunjava propisane kriterije za kvalitativni odabir, </w:t>
      </w:r>
    </w:p>
    <w:p w14:paraId="037C6309"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su utvrđene osnove za isključenje, </w:t>
      </w:r>
    </w:p>
    <w:p w14:paraId="55F00ED6"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ponuditelj ne dostavi traženo jamstvo ili ono nije valjano, </w:t>
      </w:r>
    </w:p>
    <w:p w14:paraId="7576034A"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ne prihvati ispravak računske pogreške, </w:t>
      </w:r>
    </w:p>
    <w:p w14:paraId="4B6915E2"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ako ne dostavi prihvatljivo obrazloženje neuobičajeno niske ponude,</w:t>
      </w:r>
    </w:p>
    <w:p w14:paraId="19795D70" w14:textId="77777777" w:rsidR="00FA340F" w:rsidRPr="00FA340F" w:rsidRDefault="00FA340F" w:rsidP="00FA340F">
      <w:pPr>
        <w:pStyle w:val="Odlomakpopisa"/>
        <w:numPr>
          <w:ilvl w:val="0"/>
          <w:numId w:val="13"/>
        </w:numPr>
        <w:overflowPunct/>
        <w:autoSpaceDE/>
        <w:autoSpaceDN/>
        <w:adjustRightInd/>
        <w:jc w:val="both"/>
        <w:rPr>
          <w:sz w:val="24"/>
          <w:szCs w:val="24"/>
        </w:rPr>
      </w:pPr>
      <w:r w:rsidRPr="00FA340F">
        <w:rPr>
          <w:sz w:val="24"/>
          <w:szCs w:val="24"/>
        </w:rPr>
        <w:t xml:space="preserve">ako je ponuda protivna propisima, pozivu odnosno dokumentaciji o nabavi.  </w:t>
      </w:r>
    </w:p>
    <w:p w14:paraId="60025F76" w14:textId="77777777" w:rsidR="00FA340F" w:rsidRPr="00FA340F" w:rsidRDefault="00FA340F" w:rsidP="00FA340F">
      <w:pPr>
        <w:overflowPunct/>
        <w:autoSpaceDE/>
        <w:autoSpaceDN/>
        <w:adjustRightInd/>
        <w:jc w:val="both"/>
        <w:rPr>
          <w:sz w:val="24"/>
          <w:szCs w:val="24"/>
        </w:rPr>
      </w:pPr>
      <w:r w:rsidRPr="00FA340F">
        <w:rPr>
          <w:sz w:val="24"/>
          <w:szCs w:val="24"/>
        </w:rPr>
        <w:t>(3) 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56152089" w14:textId="77777777" w:rsidR="00FA340F" w:rsidRDefault="00FA340F" w:rsidP="00FA340F">
      <w:pPr>
        <w:overflowPunct/>
        <w:autoSpaceDE/>
        <w:autoSpaceDN/>
        <w:adjustRightInd/>
        <w:jc w:val="both"/>
        <w:rPr>
          <w:sz w:val="24"/>
          <w:szCs w:val="24"/>
        </w:rPr>
      </w:pPr>
      <w:r w:rsidRPr="00FA340F">
        <w:rPr>
          <w:sz w:val="24"/>
          <w:szCs w:val="24"/>
        </w:rPr>
        <w:t>(4) Razlozi odbijanja ponude navode se u zapisniku o pregledu i ocjeni ponuda te, prema potrebi, u odluci o odabiru ili poništenju.</w:t>
      </w:r>
    </w:p>
    <w:p w14:paraId="1CB0E92A" w14:textId="77777777" w:rsidR="005D5B5C" w:rsidRDefault="005D5B5C" w:rsidP="00FA340F">
      <w:pPr>
        <w:overflowPunct/>
        <w:autoSpaceDE/>
        <w:autoSpaceDN/>
        <w:adjustRightInd/>
        <w:jc w:val="both"/>
        <w:rPr>
          <w:sz w:val="24"/>
          <w:szCs w:val="24"/>
        </w:rPr>
      </w:pPr>
    </w:p>
    <w:p w14:paraId="30F06D1C" w14:textId="77777777" w:rsidR="005D5B5C" w:rsidRDefault="005D5B5C" w:rsidP="005D5B5C">
      <w:pPr>
        <w:pStyle w:val="Naslov2"/>
        <w:rPr>
          <w:rFonts w:ascii="Times New Roman" w:hAnsi="Times New Roman" w:cs="Times New Roman"/>
          <w:b/>
          <w:bCs/>
          <w:color w:val="auto"/>
          <w:sz w:val="24"/>
          <w:szCs w:val="24"/>
        </w:rPr>
      </w:pPr>
      <w:bookmarkStart w:id="45" w:name="_Toc231543792"/>
      <w:bookmarkStart w:id="46" w:name="_Toc233270410"/>
      <w:r w:rsidRPr="005D5B5C">
        <w:rPr>
          <w:rFonts w:ascii="Times New Roman" w:hAnsi="Times New Roman" w:cs="Times New Roman"/>
          <w:b/>
          <w:bCs/>
          <w:color w:val="auto"/>
          <w:sz w:val="24"/>
          <w:szCs w:val="24"/>
        </w:rPr>
        <w:t>Poništenje postupka</w:t>
      </w:r>
      <w:bookmarkEnd w:id="45"/>
      <w:bookmarkEnd w:id="46"/>
    </w:p>
    <w:p w14:paraId="647D3FD5" w14:textId="77777777" w:rsidR="005D5B5C" w:rsidRPr="005D5B5C" w:rsidRDefault="005D5B5C" w:rsidP="005D5B5C"/>
    <w:p w14:paraId="12969415" w14:textId="77777777" w:rsidR="005D5B5C" w:rsidRDefault="005D5B5C" w:rsidP="005D5B5C">
      <w:pPr>
        <w:jc w:val="center"/>
        <w:rPr>
          <w:b/>
          <w:bCs/>
          <w:sz w:val="24"/>
          <w:szCs w:val="24"/>
        </w:rPr>
      </w:pPr>
      <w:r w:rsidRPr="005D5B5C">
        <w:rPr>
          <w:b/>
          <w:bCs/>
          <w:sz w:val="24"/>
          <w:szCs w:val="24"/>
        </w:rPr>
        <w:t>Članak 26.</w:t>
      </w:r>
    </w:p>
    <w:p w14:paraId="173BE8F6" w14:textId="77777777" w:rsidR="005D5B5C" w:rsidRPr="005D5B5C" w:rsidRDefault="005D5B5C" w:rsidP="005D5B5C">
      <w:pPr>
        <w:jc w:val="center"/>
        <w:rPr>
          <w:b/>
          <w:bCs/>
          <w:sz w:val="24"/>
          <w:szCs w:val="24"/>
        </w:rPr>
      </w:pPr>
    </w:p>
    <w:p w14:paraId="35BB92FE" w14:textId="77777777" w:rsidR="005D5B5C" w:rsidRPr="005D5B5C" w:rsidRDefault="005D5B5C" w:rsidP="005D5B5C">
      <w:pPr>
        <w:overflowPunct/>
        <w:autoSpaceDE/>
        <w:autoSpaceDN/>
        <w:adjustRightInd/>
        <w:jc w:val="both"/>
        <w:rPr>
          <w:sz w:val="24"/>
          <w:szCs w:val="24"/>
        </w:rPr>
      </w:pPr>
      <w:r w:rsidRPr="005D5B5C">
        <w:rPr>
          <w:sz w:val="24"/>
          <w:szCs w:val="24"/>
        </w:rPr>
        <w:t>(1) Naručitelj poništava postupak jednostavne nabave ako:</w:t>
      </w:r>
    </w:p>
    <w:p w14:paraId="7802D7F0" w14:textId="77777777" w:rsidR="005D5B5C" w:rsidRPr="005D5B5C" w:rsidRDefault="005D5B5C" w:rsidP="005D5B5C">
      <w:pPr>
        <w:pStyle w:val="Odlomakpopisa"/>
        <w:numPr>
          <w:ilvl w:val="0"/>
          <w:numId w:val="14"/>
        </w:numPr>
        <w:overflowPunct/>
        <w:autoSpaceDE/>
        <w:autoSpaceDN/>
        <w:adjustRightInd/>
        <w:ind w:left="567" w:hanging="283"/>
        <w:jc w:val="both"/>
        <w:rPr>
          <w:sz w:val="24"/>
          <w:szCs w:val="24"/>
        </w:rPr>
      </w:pPr>
      <w:r w:rsidRPr="005D5B5C">
        <w:rPr>
          <w:sz w:val="24"/>
          <w:szCs w:val="24"/>
        </w:rPr>
        <w:t>nije zaprimljena nijedna ponuda;</w:t>
      </w:r>
    </w:p>
    <w:p w14:paraId="2022FED6" w14:textId="77777777" w:rsidR="005D5B5C" w:rsidRPr="005D5B5C" w:rsidRDefault="005D5B5C" w:rsidP="005D5B5C">
      <w:pPr>
        <w:pStyle w:val="Odlomakpopisa"/>
        <w:numPr>
          <w:ilvl w:val="0"/>
          <w:numId w:val="14"/>
        </w:numPr>
        <w:overflowPunct/>
        <w:autoSpaceDE/>
        <w:autoSpaceDN/>
        <w:adjustRightInd/>
        <w:ind w:left="567" w:hanging="283"/>
        <w:jc w:val="both"/>
        <w:rPr>
          <w:sz w:val="24"/>
          <w:szCs w:val="24"/>
        </w:rPr>
      </w:pPr>
      <w:r w:rsidRPr="005D5B5C">
        <w:rPr>
          <w:sz w:val="24"/>
          <w:szCs w:val="24"/>
        </w:rPr>
        <w:t>nakon odbijanja ponuda nije preostala nijedna valjana ponuda;</w:t>
      </w:r>
    </w:p>
    <w:p w14:paraId="799719E7" w14:textId="77777777" w:rsidR="005D5B5C" w:rsidRPr="005D5B5C" w:rsidRDefault="005D5B5C" w:rsidP="005D5B5C">
      <w:pPr>
        <w:pStyle w:val="Odlomakpopisa"/>
        <w:numPr>
          <w:ilvl w:val="0"/>
          <w:numId w:val="14"/>
        </w:numPr>
        <w:overflowPunct/>
        <w:autoSpaceDE/>
        <w:autoSpaceDN/>
        <w:adjustRightInd/>
        <w:ind w:left="567" w:hanging="283"/>
        <w:jc w:val="both"/>
        <w:rPr>
          <w:sz w:val="24"/>
          <w:szCs w:val="24"/>
        </w:rPr>
      </w:pPr>
      <w:r w:rsidRPr="005D5B5C">
        <w:rPr>
          <w:sz w:val="24"/>
          <w:szCs w:val="24"/>
        </w:rPr>
        <w:t>su cijene svih ponuda koje nisu odbijene veće od procijenjene vrijednosti nabave, a Naručitelj ne može ili ne želi osigurati dodatna sredstva;</w:t>
      </w:r>
    </w:p>
    <w:p w14:paraId="34C99BAB" w14:textId="77777777" w:rsidR="005D5B5C" w:rsidRPr="005D5B5C" w:rsidRDefault="005D5B5C" w:rsidP="005D5B5C">
      <w:pPr>
        <w:pStyle w:val="Odlomakpopisa"/>
        <w:numPr>
          <w:ilvl w:val="0"/>
          <w:numId w:val="14"/>
        </w:numPr>
        <w:overflowPunct/>
        <w:autoSpaceDE/>
        <w:autoSpaceDN/>
        <w:adjustRightInd/>
        <w:ind w:left="567" w:hanging="283"/>
        <w:jc w:val="both"/>
        <w:rPr>
          <w:sz w:val="24"/>
          <w:szCs w:val="24"/>
        </w:rPr>
      </w:pPr>
      <w:r w:rsidRPr="005D5B5C">
        <w:rPr>
          <w:sz w:val="24"/>
          <w:szCs w:val="24"/>
        </w:rPr>
        <w:t>su cijene svih ponuda koje nisu odbijene veće od procijenjene vrijednosti nabave, a prihvat takvih ponuda bi doveo do povrede pravila o financijskim pragovima;</w:t>
      </w:r>
    </w:p>
    <w:p w14:paraId="3565C690" w14:textId="77777777" w:rsidR="005D5B5C" w:rsidRPr="005D5B5C" w:rsidRDefault="005D5B5C" w:rsidP="005D5B5C">
      <w:pPr>
        <w:pStyle w:val="Odlomakpopisa"/>
        <w:numPr>
          <w:ilvl w:val="0"/>
          <w:numId w:val="14"/>
        </w:numPr>
        <w:overflowPunct/>
        <w:autoSpaceDE/>
        <w:autoSpaceDN/>
        <w:adjustRightInd/>
        <w:ind w:left="567" w:hanging="283"/>
        <w:jc w:val="both"/>
        <w:rPr>
          <w:sz w:val="24"/>
          <w:szCs w:val="24"/>
        </w:rPr>
      </w:pPr>
      <w:r w:rsidRPr="005D5B5C">
        <w:rPr>
          <w:sz w:val="24"/>
          <w:szCs w:val="24"/>
        </w:rPr>
        <w:t>su nastale okolnosti zbog kojih je prestala potreba za predmetom nabave ili se potreba bitno promijenila;</w:t>
      </w:r>
    </w:p>
    <w:p w14:paraId="1C7F5B2E" w14:textId="77777777" w:rsidR="005D5B5C" w:rsidRPr="005D5B5C" w:rsidRDefault="005D5B5C" w:rsidP="005D5B5C">
      <w:pPr>
        <w:pStyle w:val="Odlomakpopisa"/>
        <w:numPr>
          <w:ilvl w:val="0"/>
          <w:numId w:val="14"/>
        </w:numPr>
        <w:overflowPunct/>
        <w:autoSpaceDE/>
        <w:autoSpaceDN/>
        <w:adjustRightInd/>
        <w:ind w:left="567" w:hanging="283"/>
        <w:jc w:val="both"/>
        <w:rPr>
          <w:sz w:val="24"/>
          <w:szCs w:val="24"/>
        </w:rPr>
      </w:pPr>
      <w:r w:rsidRPr="005D5B5C">
        <w:rPr>
          <w:sz w:val="24"/>
          <w:szCs w:val="24"/>
        </w:rPr>
        <w:t>su utvrđeni nedostaci u dokumentaciji o nabavi ili provedbi postupka zbog kojih postupak nije moguće zakonito dovršiti;</w:t>
      </w:r>
    </w:p>
    <w:p w14:paraId="5CD9B785" w14:textId="77777777" w:rsidR="005D5B5C" w:rsidRPr="005D5B5C" w:rsidRDefault="005D5B5C" w:rsidP="005D5B5C">
      <w:pPr>
        <w:pStyle w:val="Odlomakpopisa"/>
        <w:numPr>
          <w:ilvl w:val="0"/>
          <w:numId w:val="14"/>
        </w:numPr>
        <w:overflowPunct/>
        <w:autoSpaceDE/>
        <w:autoSpaceDN/>
        <w:adjustRightInd/>
        <w:ind w:left="567" w:hanging="283"/>
        <w:jc w:val="both"/>
        <w:rPr>
          <w:sz w:val="24"/>
          <w:szCs w:val="24"/>
        </w:rPr>
      </w:pPr>
      <w:r w:rsidRPr="005D5B5C">
        <w:rPr>
          <w:sz w:val="24"/>
          <w:szCs w:val="24"/>
        </w:rPr>
        <w:t>su nastale okolnosti koje Naručitelj nije mogao predvidjeti, a zbog kojih sklapanje ugovora ne bi bilo svrhovito, ekonomično ili zakonito;</w:t>
      </w:r>
    </w:p>
    <w:p w14:paraId="276251EB" w14:textId="77777777" w:rsidR="005D5B5C" w:rsidRPr="005D5B5C" w:rsidRDefault="005D5B5C" w:rsidP="005D5B5C">
      <w:pPr>
        <w:pStyle w:val="Odlomakpopisa"/>
        <w:numPr>
          <w:ilvl w:val="0"/>
          <w:numId w:val="14"/>
        </w:numPr>
        <w:overflowPunct/>
        <w:autoSpaceDE/>
        <w:autoSpaceDN/>
        <w:adjustRightInd/>
        <w:ind w:left="567" w:hanging="283"/>
        <w:jc w:val="both"/>
        <w:rPr>
          <w:sz w:val="24"/>
          <w:szCs w:val="24"/>
        </w:rPr>
      </w:pPr>
      <w:r w:rsidRPr="005D5B5C">
        <w:rPr>
          <w:sz w:val="24"/>
          <w:szCs w:val="24"/>
        </w:rPr>
        <w:lastRenderedPageBreak/>
        <w:t>postoje drugi opravdani razlozi povezani sa zakonitošću, svrsishodnošću ili financiranjem nabave, uz posebno obrazloženje.</w:t>
      </w:r>
    </w:p>
    <w:p w14:paraId="01ED6DBB" w14:textId="77777777" w:rsidR="005D5B5C" w:rsidRPr="005D5B5C" w:rsidRDefault="005D5B5C" w:rsidP="005D5B5C">
      <w:pPr>
        <w:overflowPunct/>
        <w:autoSpaceDE/>
        <w:autoSpaceDN/>
        <w:adjustRightInd/>
        <w:jc w:val="both"/>
        <w:rPr>
          <w:sz w:val="24"/>
          <w:szCs w:val="24"/>
        </w:rPr>
      </w:pPr>
      <w:r w:rsidRPr="005D5B5C">
        <w:rPr>
          <w:sz w:val="24"/>
          <w:szCs w:val="24"/>
        </w:rPr>
        <w:t>(2) Naručitelj može poništiti postupak prije isteka roka za dostavu ponuda ako utvrdi da postoje razlozi zbog kojih postupak nije moguće ili nije svrhovito nastaviti.</w:t>
      </w:r>
    </w:p>
    <w:p w14:paraId="2AB3A117" w14:textId="77777777" w:rsidR="002960AE" w:rsidRDefault="005D5B5C" w:rsidP="005D5B5C">
      <w:pPr>
        <w:overflowPunct/>
        <w:autoSpaceDE/>
        <w:autoSpaceDN/>
        <w:adjustRightInd/>
        <w:jc w:val="both"/>
        <w:rPr>
          <w:sz w:val="24"/>
          <w:szCs w:val="24"/>
        </w:rPr>
      </w:pPr>
      <w:r w:rsidRPr="005D5B5C">
        <w:rPr>
          <w:sz w:val="24"/>
          <w:szCs w:val="24"/>
        </w:rPr>
        <w:t xml:space="preserve">(3) Odluka o poništenju izrađuje se, pohranjuje i objavljuje u sustavu EOJN RH na način koji sustav omogućuje. </w:t>
      </w:r>
    </w:p>
    <w:p w14:paraId="0C974BBF" w14:textId="5DFF6ADE" w:rsidR="005D5B5C" w:rsidRPr="005D5B5C" w:rsidRDefault="005D5B5C" w:rsidP="005D5B5C">
      <w:pPr>
        <w:overflowPunct/>
        <w:autoSpaceDE/>
        <w:autoSpaceDN/>
        <w:adjustRightInd/>
        <w:jc w:val="both"/>
        <w:rPr>
          <w:sz w:val="24"/>
          <w:szCs w:val="24"/>
        </w:rPr>
      </w:pPr>
      <w:r w:rsidRPr="005D5B5C">
        <w:rPr>
          <w:sz w:val="24"/>
          <w:szCs w:val="24"/>
        </w:rPr>
        <w:t>(4) Ako se postupak poništava bez pregleda i ocjene ponuda, zapisnik o pregledu i ocjeni ponuda ne sastavlja se ako ga sustav ne zahtijeva.</w:t>
      </w:r>
    </w:p>
    <w:p w14:paraId="23418355" w14:textId="77777777" w:rsidR="005D5B5C" w:rsidRPr="005D5B5C" w:rsidRDefault="005D5B5C" w:rsidP="005D5B5C">
      <w:pPr>
        <w:overflowPunct/>
        <w:autoSpaceDE/>
        <w:autoSpaceDN/>
        <w:adjustRightInd/>
        <w:jc w:val="both"/>
        <w:rPr>
          <w:sz w:val="24"/>
          <w:szCs w:val="24"/>
        </w:rPr>
      </w:pPr>
      <w:r w:rsidRPr="005D5B5C">
        <w:rPr>
          <w:sz w:val="24"/>
          <w:szCs w:val="24"/>
        </w:rPr>
        <w:t>(5) Razlozi poništenja postupka moraju biti obrazloženi u odluci o poništenju i dokumentirani u dokumentaciji postupka jednostavne nabave.</w:t>
      </w:r>
    </w:p>
    <w:p w14:paraId="23580D0B" w14:textId="77777777" w:rsidR="005D5B5C" w:rsidRPr="005D5B5C" w:rsidRDefault="005D5B5C" w:rsidP="005D5B5C">
      <w:pPr>
        <w:jc w:val="both"/>
        <w:rPr>
          <w:b/>
          <w:bCs/>
          <w:sz w:val="24"/>
          <w:szCs w:val="24"/>
        </w:rPr>
      </w:pPr>
      <w:r w:rsidRPr="005D5B5C">
        <w:rPr>
          <w:sz w:val="24"/>
          <w:szCs w:val="24"/>
        </w:rPr>
        <w:t> </w:t>
      </w:r>
    </w:p>
    <w:p w14:paraId="066480C4" w14:textId="337B951F" w:rsidR="005D5B5C" w:rsidRPr="005D5B5C" w:rsidRDefault="005D5B5C" w:rsidP="005D5B5C">
      <w:pPr>
        <w:pStyle w:val="Naslov2"/>
        <w:rPr>
          <w:rFonts w:ascii="Times New Roman" w:hAnsi="Times New Roman" w:cs="Times New Roman"/>
          <w:b/>
          <w:bCs/>
          <w:color w:val="auto"/>
          <w:sz w:val="24"/>
          <w:szCs w:val="24"/>
        </w:rPr>
      </w:pPr>
      <w:bookmarkStart w:id="47" w:name="_Toc231543793"/>
      <w:bookmarkStart w:id="48" w:name="_Toc233270411"/>
      <w:r w:rsidRPr="005D5B5C">
        <w:rPr>
          <w:rFonts w:ascii="Times New Roman" w:hAnsi="Times New Roman" w:cs="Times New Roman"/>
          <w:b/>
          <w:bCs/>
          <w:color w:val="auto"/>
          <w:sz w:val="24"/>
          <w:szCs w:val="24"/>
        </w:rPr>
        <w:t>Odluka o odabiru ponude</w:t>
      </w:r>
      <w:bookmarkEnd w:id="47"/>
      <w:bookmarkEnd w:id="48"/>
      <w:r w:rsidRPr="005D5B5C">
        <w:rPr>
          <w:rFonts w:ascii="Times New Roman" w:hAnsi="Times New Roman" w:cs="Times New Roman"/>
          <w:b/>
          <w:bCs/>
          <w:color w:val="auto"/>
          <w:sz w:val="24"/>
          <w:szCs w:val="24"/>
        </w:rPr>
        <w:t xml:space="preserve"> </w:t>
      </w:r>
    </w:p>
    <w:p w14:paraId="58AC8AFF" w14:textId="77777777" w:rsidR="005D5B5C" w:rsidRDefault="005D5B5C" w:rsidP="005D5B5C">
      <w:pPr>
        <w:jc w:val="center"/>
        <w:rPr>
          <w:b/>
          <w:bCs/>
          <w:sz w:val="24"/>
          <w:szCs w:val="24"/>
        </w:rPr>
      </w:pPr>
      <w:r w:rsidRPr="005D5B5C">
        <w:rPr>
          <w:b/>
          <w:bCs/>
          <w:sz w:val="24"/>
          <w:szCs w:val="24"/>
        </w:rPr>
        <w:t>Članak 27.</w:t>
      </w:r>
    </w:p>
    <w:p w14:paraId="67D428A8" w14:textId="77777777" w:rsidR="005D5B5C" w:rsidRPr="005D5B5C" w:rsidRDefault="005D5B5C" w:rsidP="005D5B5C">
      <w:pPr>
        <w:jc w:val="center"/>
        <w:rPr>
          <w:sz w:val="24"/>
          <w:szCs w:val="24"/>
        </w:rPr>
      </w:pPr>
    </w:p>
    <w:p w14:paraId="6E5D4C23" w14:textId="77777777" w:rsidR="005D5B5C" w:rsidRPr="005D5B5C" w:rsidRDefault="005D5B5C" w:rsidP="005D5B5C">
      <w:pPr>
        <w:overflowPunct/>
        <w:autoSpaceDE/>
        <w:autoSpaceDN/>
        <w:adjustRightInd/>
        <w:jc w:val="both"/>
        <w:rPr>
          <w:sz w:val="24"/>
          <w:szCs w:val="24"/>
        </w:rPr>
      </w:pPr>
      <w:r w:rsidRPr="005D5B5C">
        <w:rPr>
          <w:sz w:val="24"/>
          <w:szCs w:val="24"/>
        </w:rPr>
        <w:t>(1) Nakon pregleda i ocjene ponuda Naručitelj donosi odluku o odabiru najpovoljnije ponude.</w:t>
      </w:r>
    </w:p>
    <w:p w14:paraId="0C3EC7AA" w14:textId="77777777" w:rsidR="005D5B5C" w:rsidRPr="005D5B5C" w:rsidRDefault="005D5B5C" w:rsidP="005D5B5C">
      <w:pPr>
        <w:overflowPunct/>
        <w:autoSpaceDE/>
        <w:autoSpaceDN/>
        <w:adjustRightInd/>
        <w:jc w:val="both"/>
        <w:rPr>
          <w:sz w:val="24"/>
          <w:szCs w:val="24"/>
        </w:rPr>
      </w:pPr>
      <w:r w:rsidRPr="005D5B5C">
        <w:rPr>
          <w:sz w:val="24"/>
          <w:szCs w:val="24"/>
        </w:rPr>
        <w:t xml:space="preserve">(2) Za odabir ponude dovoljna je jedna pristigla ponuda koja udovoljava svim traženim uvjetima i zahtjevima iz poziva na dostavu ponude. </w:t>
      </w:r>
    </w:p>
    <w:p w14:paraId="5F7E7C6E" w14:textId="77777777" w:rsidR="005D5B5C" w:rsidRPr="005D5B5C" w:rsidRDefault="005D5B5C" w:rsidP="005D5B5C">
      <w:pPr>
        <w:overflowPunct/>
        <w:autoSpaceDE/>
        <w:autoSpaceDN/>
        <w:adjustRightInd/>
        <w:jc w:val="both"/>
        <w:rPr>
          <w:sz w:val="24"/>
          <w:szCs w:val="24"/>
        </w:rPr>
      </w:pPr>
      <w:r w:rsidRPr="005D5B5C">
        <w:rPr>
          <w:sz w:val="24"/>
          <w:szCs w:val="24"/>
        </w:rPr>
        <w:t xml:space="preserve">(3) Ako su dvije ili više valjanih ponuda jednako rangirane prema kriteriju za odabir ponude, Naručitelj će odabrati ponudu koja je zaprimljena ranije. </w:t>
      </w:r>
    </w:p>
    <w:p w14:paraId="1278603B" w14:textId="77777777" w:rsidR="005D5B5C" w:rsidRPr="005D5B5C" w:rsidRDefault="005D5B5C" w:rsidP="005D5B5C">
      <w:pPr>
        <w:overflowPunct/>
        <w:autoSpaceDE/>
        <w:autoSpaceDN/>
        <w:adjustRightInd/>
        <w:jc w:val="both"/>
        <w:rPr>
          <w:sz w:val="24"/>
          <w:szCs w:val="24"/>
        </w:rPr>
      </w:pPr>
      <w:r w:rsidRPr="005D5B5C">
        <w:rPr>
          <w:sz w:val="24"/>
          <w:szCs w:val="24"/>
        </w:rPr>
        <w:t>(4) Odluka o odabiru osobito sadrži:</w:t>
      </w:r>
    </w:p>
    <w:p w14:paraId="2F1069DD" w14:textId="77777777" w:rsidR="005D5B5C" w:rsidRPr="005D5B5C" w:rsidRDefault="005D5B5C" w:rsidP="005D5B5C">
      <w:pPr>
        <w:pStyle w:val="Odlomakpopisa"/>
        <w:numPr>
          <w:ilvl w:val="0"/>
          <w:numId w:val="15"/>
        </w:numPr>
        <w:overflowPunct/>
        <w:autoSpaceDE/>
        <w:autoSpaceDN/>
        <w:adjustRightInd/>
        <w:jc w:val="both"/>
        <w:rPr>
          <w:sz w:val="24"/>
          <w:szCs w:val="24"/>
        </w:rPr>
      </w:pPr>
      <w:r w:rsidRPr="005D5B5C">
        <w:rPr>
          <w:sz w:val="24"/>
          <w:szCs w:val="24"/>
        </w:rPr>
        <w:t>podatke o odabranom ponuditelju,</w:t>
      </w:r>
    </w:p>
    <w:p w14:paraId="23BA0021" w14:textId="77777777" w:rsidR="005D5B5C" w:rsidRPr="005D5B5C" w:rsidRDefault="005D5B5C" w:rsidP="005D5B5C">
      <w:pPr>
        <w:pStyle w:val="Odlomakpopisa"/>
        <w:numPr>
          <w:ilvl w:val="0"/>
          <w:numId w:val="15"/>
        </w:numPr>
        <w:overflowPunct/>
        <w:autoSpaceDE/>
        <w:autoSpaceDN/>
        <w:adjustRightInd/>
        <w:jc w:val="both"/>
        <w:rPr>
          <w:sz w:val="24"/>
          <w:szCs w:val="24"/>
        </w:rPr>
      </w:pPr>
      <w:r w:rsidRPr="005D5B5C">
        <w:rPr>
          <w:sz w:val="24"/>
          <w:szCs w:val="24"/>
        </w:rPr>
        <w:t>cijenu ponude,</w:t>
      </w:r>
    </w:p>
    <w:p w14:paraId="31A3B859" w14:textId="77777777" w:rsidR="005D5B5C" w:rsidRPr="005D5B5C" w:rsidRDefault="005D5B5C" w:rsidP="005D5B5C">
      <w:pPr>
        <w:pStyle w:val="Odlomakpopisa"/>
        <w:numPr>
          <w:ilvl w:val="0"/>
          <w:numId w:val="15"/>
        </w:numPr>
        <w:overflowPunct/>
        <w:autoSpaceDE/>
        <w:autoSpaceDN/>
        <w:adjustRightInd/>
        <w:jc w:val="both"/>
        <w:rPr>
          <w:sz w:val="24"/>
          <w:szCs w:val="24"/>
        </w:rPr>
      </w:pPr>
      <w:r w:rsidRPr="005D5B5C">
        <w:rPr>
          <w:sz w:val="24"/>
          <w:szCs w:val="24"/>
        </w:rPr>
        <w:t>obrazloženje razloga odabira.</w:t>
      </w:r>
    </w:p>
    <w:p w14:paraId="70E3F74F" w14:textId="3C8963B3" w:rsidR="005D5B5C" w:rsidRDefault="005D5B5C" w:rsidP="005D5B5C">
      <w:pPr>
        <w:overflowPunct/>
        <w:autoSpaceDE/>
        <w:autoSpaceDN/>
        <w:adjustRightInd/>
        <w:jc w:val="both"/>
        <w:rPr>
          <w:sz w:val="24"/>
          <w:szCs w:val="24"/>
        </w:rPr>
      </w:pPr>
      <w:r w:rsidRPr="000D7E16">
        <w:rPr>
          <w:sz w:val="24"/>
          <w:szCs w:val="24"/>
        </w:rPr>
        <w:t xml:space="preserve">(5) </w:t>
      </w:r>
      <w:r w:rsidR="000D7E16">
        <w:rPr>
          <w:sz w:val="24"/>
          <w:szCs w:val="24"/>
        </w:rPr>
        <w:t xml:space="preserve"> </w:t>
      </w:r>
      <w:r w:rsidRPr="000D7E16">
        <w:rPr>
          <w:sz w:val="24"/>
          <w:szCs w:val="24"/>
        </w:rPr>
        <w:t>Odluka o odabiru dostavlja se putem modula jednostavne nabave u sustavu EOJN RH</w:t>
      </w:r>
      <w:r w:rsidR="000D7E16">
        <w:rPr>
          <w:sz w:val="24"/>
          <w:szCs w:val="24"/>
        </w:rPr>
        <w:t xml:space="preserve"> za postupak nabave koji se provodi preko sustava EOJN RH</w:t>
      </w:r>
      <w:r w:rsidR="00D56501">
        <w:rPr>
          <w:sz w:val="24"/>
          <w:szCs w:val="24"/>
        </w:rPr>
        <w:t xml:space="preserve"> te se ista objavljuje na web stranici naručitelja</w:t>
      </w:r>
      <w:r w:rsidRPr="000D7E16">
        <w:rPr>
          <w:sz w:val="24"/>
          <w:szCs w:val="24"/>
        </w:rPr>
        <w:t>.</w:t>
      </w:r>
    </w:p>
    <w:p w14:paraId="02B16DC7" w14:textId="398B4DB0" w:rsidR="000D7E16" w:rsidRPr="000D7E16" w:rsidRDefault="000D7E16" w:rsidP="005D5B5C">
      <w:pPr>
        <w:overflowPunct/>
        <w:autoSpaceDE/>
        <w:autoSpaceDN/>
        <w:adjustRightInd/>
        <w:jc w:val="both"/>
        <w:rPr>
          <w:sz w:val="24"/>
          <w:szCs w:val="24"/>
        </w:rPr>
      </w:pPr>
      <w:r>
        <w:rPr>
          <w:sz w:val="24"/>
          <w:szCs w:val="24"/>
        </w:rPr>
        <w:t xml:space="preserve">(6) Odluka o odabiru u postupku jednostavne nabave procijenjene vrijednosti veće od 5.000,00 eura, a jednake ili manje od 15.000,00 eura dostavlja se elektroničkim putem svim ponuditeljima te </w:t>
      </w:r>
      <w:r w:rsidR="00D56501">
        <w:rPr>
          <w:sz w:val="24"/>
          <w:szCs w:val="24"/>
        </w:rPr>
        <w:t>se ista</w:t>
      </w:r>
      <w:r>
        <w:rPr>
          <w:sz w:val="24"/>
          <w:szCs w:val="24"/>
        </w:rPr>
        <w:t xml:space="preserve"> objav</w:t>
      </w:r>
      <w:r w:rsidR="00D56501">
        <w:rPr>
          <w:sz w:val="24"/>
          <w:szCs w:val="24"/>
        </w:rPr>
        <w:t>ljuje na</w:t>
      </w:r>
      <w:r>
        <w:rPr>
          <w:sz w:val="24"/>
          <w:szCs w:val="24"/>
        </w:rPr>
        <w:t xml:space="preserve"> web stranici naručitelja.</w:t>
      </w:r>
    </w:p>
    <w:p w14:paraId="52293D92" w14:textId="53443775" w:rsidR="005D5B5C" w:rsidRPr="000D7E16" w:rsidRDefault="005D5B5C" w:rsidP="005D5B5C">
      <w:pPr>
        <w:overflowPunct/>
        <w:autoSpaceDE/>
        <w:autoSpaceDN/>
        <w:adjustRightInd/>
        <w:jc w:val="both"/>
        <w:rPr>
          <w:sz w:val="24"/>
          <w:szCs w:val="24"/>
        </w:rPr>
      </w:pPr>
      <w:r w:rsidRPr="000D7E16">
        <w:rPr>
          <w:sz w:val="24"/>
          <w:szCs w:val="24"/>
        </w:rPr>
        <w:t>(</w:t>
      </w:r>
      <w:r w:rsidR="000D7E16">
        <w:rPr>
          <w:sz w:val="24"/>
          <w:szCs w:val="24"/>
        </w:rPr>
        <w:t>7</w:t>
      </w:r>
      <w:r w:rsidRPr="000D7E16">
        <w:rPr>
          <w:sz w:val="24"/>
          <w:szCs w:val="24"/>
        </w:rPr>
        <w:t>)</w:t>
      </w:r>
      <w:r w:rsidR="00E7118D" w:rsidRPr="000D7E16">
        <w:rPr>
          <w:sz w:val="24"/>
          <w:szCs w:val="24"/>
        </w:rPr>
        <w:t xml:space="preserve"> </w:t>
      </w:r>
      <w:r w:rsidRPr="000D7E16">
        <w:rPr>
          <w:sz w:val="24"/>
          <w:szCs w:val="24"/>
        </w:rPr>
        <w:t>Uz odluku o odabiru prilaže se zapisnik o pregledu i ocjeni ponuda, ako je u postupku sastavljen.</w:t>
      </w:r>
      <w:bookmarkStart w:id="49" w:name="_Toc231543794"/>
      <w:bookmarkStart w:id="50" w:name="_Toc233270412"/>
    </w:p>
    <w:p w14:paraId="19B77389" w14:textId="77777777" w:rsidR="005D5B5C" w:rsidRDefault="005D5B5C" w:rsidP="005D5B5C">
      <w:pPr>
        <w:overflowPunct/>
        <w:autoSpaceDE/>
        <w:autoSpaceDN/>
        <w:adjustRightInd/>
        <w:jc w:val="both"/>
        <w:rPr>
          <w:sz w:val="24"/>
          <w:szCs w:val="24"/>
        </w:rPr>
      </w:pPr>
    </w:p>
    <w:p w14:paraId="56F42D5B" w14:textId="77777777" w:rsidR="005D5B5C" w:rsidRDefault="005D5B5C" w:rsidP="005D5B5C">
      <w:pPr>
        <w:overflowPunct/>
        <w:autoSpaceDE/>
        <w:autoSpaceDN/>
        <w:adjustRightInd/>
        <w:jc w:val="both"/>
        <w:rPr>
          <w:sz w:val="24"/>
          <w:szCs w:val="24"/>
        </w:rPr>
      </w:pPr>
    </w:p>
    <w:p w14:paraId="7EE1D8D6" w14:textId="77777777" w:rsidR="005D5B5C" w:rsidRDefault="005D5B5C" w:rsidP="005D5B5C">
      <w:pPr>
        <w:overflowPunct/>
        <w:autoSpaceDE/>
        <w:autoSpaceDN/>
        <w:adjustRightInd/>
        <w:jc w:val="both"/>
        <w:rPr>
          <w:sz w:val="24"/>
          <w:szCs w:val="24"/>
        </w:rPr>
      </w:pPr>
    </w:p>
    <w:p w14:paraId="09109950" w14:textId="707CCD6E" w:rsidR="005D5B5C" w:rsidRPr="005D5B5C" w:rsidRDefault="005D5B5C" w:rsidP="005D5B5C">
      <w:pPr>
        <w:overflowPunct/>
        <w:autoSpaceDE/>
        <w:autoSpaceDN/>
        <w:adjustRightInd/>
        <w:jc w:val="both"/>
        <w:rPr>
          <w:sz w:val="24"/>
          <w:szCs w:val="24"/>
        </w:rPr>
      </w:pPr>
      <w:r w:rsidRPr="005D5B5C">
        <w:rPr>
          <w:b/>
          <w:bCs/>
          <w:sz w:val="24"/>
          <w:szCs w:val="24"/>
        </w:rPr>
        <w:t>Pravo na prigovor u postupcima procijenjene vrijednosti veće od 15.000,00 eura</w:t>
      </w:r>
      <w:bookmarkEnd w:id="49"/>
      <w:bookmarkEnd w:id="50"/>
    </w:p>
    <w:p w14:paraId="5CD64F94" w14:textId="77777777" w:rsidR="005D5B5C" w:rsidRPr="005D5B5C" w:rsidRDefault="005D5B5C" w:rsidP="005D5B5C">
      <w:pPr>
        <w:rPr>
          <w:b/>
          <w:bCs/>
          <w:sz w:val="24"/>
          <w:szCs w:val="24"/>
        </w:rPr>
      </w:pPr>
    </w:p>
    <w:p w14:paraId="24B7BF7A" w14:textId="77777777" w:rsidR="005D5B5C" w:rsidRPr="005D5B5C" w:rsidRDefault="005D5B5C" w:rsidP="005D5B5C">
      <w:pPr>
        <w:jc w:val="center"/>
        <w:rPr>
          <w:b/>
          <w:bCs/>
          <w:sz w:val="24"/>
          <w:szCs w:val="24"/>
        </w:rPr>
      </w:pPr>
      <w:r w:rsidRPr="005D5B5C">
        <w:rPr>
          <w:b/>
          <w:bCs/>
          <w:sz w:val="24"/>
          <w:szCs w:val="24"/>
        </w:rPr>
        <w:t>Članak 28.</w:t>
      </w:r>
    </w:p>
    <w:p w14:paraId="7C287364" w14:textId="77777777" w:rsidR="005D5B5C" w:rsidRPr="00C06B2D" w:rsidRDefault="005D5B5C" w:rsidP="005D5B5C">
      <w:pPr>
        <w:jc w:val="center"/>
        <w:rPr>
          <w:rFonts w:ascii="Arial" w:hAnsi="Arial" w:cs="Arial"/>
          <w:b/>
          <w:bCs/>
          <w:sz w:val="20"/>
        </w:rPr>
      </w:pPr>
    </w:p>
    <w:p w14:paraId="38397593" w14:textId="77777777" w:rsidR="005D5B5C" w:rsidRPr="005D5B5C" w:rsidRDefault="005D5B5C" w:rsidP="005D5B5C">
      <w:pPr>
        <w:jc w:val="both"/>
        <w:rPr>
          <w:sz w:val="24"/>
          <w:szCs w:val="24"/>
        </w:rPr>
      </w:pPr>
      <w:r w:rsidRPr="005D5B5C">
        <w:rPr>
          <w:sz w:val="24"/>
          <w:szCs w:val="24"/>
        </w:rPr>
        <w:t>(1) Protiv odluke o odabiru ili odluke o poništenju donesene u postupcima jednostavne nabave procijenjene vrijednosti veće od 15.000,00 eura nezadovoljni ponuditelj koji je sudjelovao u postupku jednostavne nabave može protiv takve odluke podnijeti prigovor.</w:t>
      </w:r>
    </w:p>
    <w:p w14:paraId="0F606278" w14:textId="77777777" w:rsidR="005D5B5C" w:rsidRPr="005D5B5C" w:rsidRDefault="005D5B5C" w:rsidP="005D5B5C">
      <w:pPr>
        <w:overflowPunct/>
        <w:autoSpaceDE/>
        <w:autoSpaceDN/>
        <w:adjustRightInd/>
        <w:jc w:val="both"/>
        <w:rPr>
          <w:sz w:val="24"/>
          <w:szCs w:val="24"/>
        </w:rPr>
      </w:pPr>
      <w:r w:rsidRPr="005D5B5C">
        <w:rPr>
          <w:sz w:val="24"/>
          <w:szCs w:val="24"/>
        </w:rPr>
        <w:t xml:space="preserve">(2) Prigovor se podnosi čelniku Naručitelja u pisanom obliku putem modula jednostavne nabave u sustavu EOJN RH, </w:t>
      </w:r>
      <w:r w:rsidRPr="005D5B5C">
        <w:rPr>
          <w:color w:val="000000" w:themeColor="text1"/>
          <w:sz w:val="24"/>
          <w:szCs w:val="24"/>
        </w:rPr>
        <w:t>u roku od tri (3) dana od dana dostave odluke o odabiru ili odluke o poništenju.</w:t>
      </w:r>
    </w:p>
    <w:p w14:paraId="7FAE55CE" w14:textId="77777777" w:rsidR="005D5B5C" w:rsidRPr="005D5B5C" w:rsidRDefault="005D5B5C" w:rsidP="005D5B5C">
      <w:pPr>
        <w:overflowPunct/>
        <w:autoSpaceDE/>
        <w:autoSpaceDN/>
        <w:adjustRightInd/>
        <w:jc w:val="both"/>
        <w:rPr>
          <w:sz w:val="24"/>
          <w:szCs w:val="24"/>
        </w:rPr>
      </w:pPr>
      <w:r w:rsidRPr="005D5B5C">
        <w:rPr>
          <w:sz w:val="24"/>
          <w:szCs w:val="24"/>
        </w:rPr>
        <w:t>(3) Rok za podnošenje prigovora računa se od dana dostave odluke gospodarskom subjektu.</w:t>
      </w:r>
    </w:p>
    <w:p w14:paraId="5E1EB339" w14:textId="77777777" w:rsidR="005D5B5C" w:rsidRPr="005D5B5C" w:rsidRDefault="005D5B5C" w:rsidP="005D5B5C">
      <w:pPr>
        <w:overflowPunct/>
        <w:autoSpaceDE/>
        <w:autoSpaceDN/>
        <w:adjustRightInd/>
        <w:jc w:val="both"/>
        <w:rPr>
          <w:sz w:val="24"/>
          <w:szCs w:val="24"/>
        </w:rPr>
      </w:pPr>
      <w:r w:rsidRPr="005D5B5C">
        <w:rPr>
          <w:sz w:val="24"/>
          <w:szCs w:val="24"/>
        </w:rPr>
        <w:t>(4) Prigovor mora sadržavati najmanje:</w:t>
      </w:r>
    </w:p>
    <w:p w14:paraId="5ACE876B" w14:textId="77777777" w:rsidR="005D5B5C" w:rsidRPr="005D5B5C" w:rsidRDefault="005D5B5C" w:rsidP="005D5B5C">
      <w:pPr>
        <w:pStyle w:val="Odlomakpopisa"/>
        <w:numPr>
          <w:ilvl w:val="0"/>
          <w:numId w:val="16"/>
        </w:numPr>
        <w:tabs>
          <w:tab w:val="left" w:pos="720"/>
        </w:tabs>
        <w:overflowPunct/>
        <w:autoSpaceDE/>
        <w:autoSpaceDN/>
        <w:adjustRightInd/>
        <w:jc w:val="both"/>
        <w:rPr>
          <w:sz w:val="24"/>
          <w:szCs w:val="24"/>
        </w:rPr>
      </w:pPr>
      <w:r w:rsidRPr="005D5B5C">
        <w:rPr>
          <w:sz w:val="24"/>
          <w:szCs w:val="24"/>
        </w:rPr>
        <w:lastRenderedPageBreak/>
        <w:t>podatke o podnositelju prigovora,</w:t>
      </w:r>
    </w:p>
    <w:p w14:paraId="402DFB6C" w14:textId="77777777" w:rsidR="005D5B5C" w:rsidRPr="005D5B5C" w:rsidRDefault="005D5B5C" w:rsidP="005D5B5C">
      <w:pPr>
        <w:pStyle w:val="Odlomakpopisa"/>
        <w:numPr>
          <w:ilvl w:val="0"/>
          <w:numId w:val="16"/>
        </w:numPr>
        <w:tabs>
          <w:tab w:val="left" w:pos="720"/>
        </w:tabs>
        <w:overflowPunct/>
        <w:autoSpaceDE/>
        <w:autoSpaceDN/>
        <w:adjustRightInd/>
        <w:jc w:val="both"/>
        <w:rPr>
          <w:sz w:val="24"/>
          <w:szCs w:val="24"/>
        </w:rPr>
      </w:pPr>
      <w:r w:rsidRPr="005D5B5C">
        <w:rPr>
          <w:sz w:val="24"/>
          <w:szCs w:val="24"/>
        </w:rPr>
        <w:t>oznaku postupka jednostavne nabave (evidencijski broj ili broj objave u EOJN RH),</w:t>
      </w:r>
    </w:p>
    <w:p w14:paraId="3F13391F" w14:textId="77777777" w:rsidR="005D5B5C" w:rsidRPr="005D5B5C" w:rsidRDefault="005D5B5C" w:rsidP="005D5B5C">
      <w:pPr>
        <w:pStyle w:val="Odlomakpopisa"/>
        <w:numPr>
          <w:ilvl w:val="0"/>
          <w:numId w:val="16"/>
        </w:numPr>
        <w:tabs>
          <w:tab w:val="left" w:pos="720"/>
        </w:tabs>
        <w:overflowPunct/>
        <w:autoSpaceDE/>
        <w:autoSpaceDN/>
        <w:adjustRightInd/>
        <w:jc w:val="both"/>
        <w:rPr>
          <w:sz w:val="24"/>
          <w:szCs w:val="24"/>
        </w:rPr>
      </w:pPr>
      <w:r w:rsidRPr="005D5B5C">
        <w:rPr>
          <w:sz w:val="24"/>
          <w:szCs w:val="24"/>
        </w:rPr>
        <w:t>odluku Naručitelja na koju se prigovor odnosi,</w:t>
      </w:r>
    </w:p>
    <w:p w14:paraId="5F8340C3" w14:textId="77777777" w:rsidR="005D5B5C" w:rsidRPr="005D5B5C" w:rsidRDefault="005D5B5C" w:rsidP="005D5B5C">
      <w:pPr>
        <w:pStyle w:val="Odlomakpopisa"/>
        <w:numPr>
          <w:ilvl w:val="0"/>
          <w:numId w:val="16"/>
        </w:numPr>
        <w:tabs>
          <w:tab w:val="left" w:pos="720"/>
        </w:tabs>
        <w:overflowPunct/>
        <w:autoSpaceDE/>
        <w:autoSpaceDN/>
        <w:adjustRightInd/>
        <w:jc w:val="both"/>
        <w:rPr>
          <w:sz w:val="24"/>
          <w:szCs w:val="24"/>
        </w:rPr>
      </w:pPr>
      <w:r w:rsidRPr="005D5B5C">
        <w:rPr>
          <w:sz w:val="24"/>
          <w:szCs w:val="24"/>
        </w:rPr>
        <w:t>razloge prigovora i obrazloženje.</w:t>
      </w:r>
    </w:p>
    <w:p w14:paraId="49586543" w14:textId="77777777" w:rsidR="005D5B5C" w:rsidRPr="005D5B5C" w:rsidRDefault="005D5B5C" w:rsidP="005D5B5C">
      <w:pPr>
        <w:overflowPunct/>
        <w:autoSpaceDE/>
        <w:autoSpaceDN/>
        <w:adjustRightInd/>
        <w:jc w:val="both"/>
        <w:rPr>
          <w:sz w:val="24"/>
          <w:szCs w:val="24"/>
        </w:rPr>
      </w:pPr>
      <w:r w:rsidRPr="005D5B5C">
        <w:rPr>
          <w:sz w:val="24"/>
          <w:szCs w:val="24"/>
        </w:rPr>
        <w:t>(5) Ako prigovor sadržava kakav nedostatak koji onemogućuje postupanje po prigovoru odnosno ako je nerazumljiv ili nepotpun, Naručitelj će pozvati podnositelja prigovora da u roku od tri (3) dana otkloni nedostatak, uz upozorenje na pravne posljedice ako to u određenom roku ne učini.</w:t>
      </w:r>
    </w:p>
    <w:p w14:paraId="5F318ECF" w14:textId="77777777" w:rsidR="005D5B5C" w:rsidRPr="005D5B5C" w:rsidRDefault="005D5B5C" w:rsidP="005D5B5C">
      <w:pPr>
        <w:overflowPunct/>
        <w:autoSpaceDE/>
        <w:autoSpaceDN/>
        <w:adjustRightInd/>
        <w:jc w:val="both"/>
        <w:rPr>
          <w:sz w:val="24"/>
          <w:szCs w:val="24"/>
        </w:rPr>
      </w:pPr>
      <w:r w:rsidRPr="005D5B5C">
        <w:rPr>
          <w:sz w:val="24"/>
          <w:szCs w:val="24"/>
        </w:rPr>
        <w:t>(6) Čelnik Naručitelja razmatra prigovor te može:</w:t>
      </w:r>
    </w:p>
    <w:p w14:paraId="0B408261" w14:textId="77777777" w:rsidR="005D5B5C" w:rsidRPr="005D5B5C" w:rsidRDefault="005D5B5C" w:rsidP="005D5B5C">
      <w:pPr>
        <w:pStyle w:val="Odlomakpopisa"/>
        <w:numPr>
          <w:ilvl w:val="0"/>
          <w:numId w:val="17"/>
        </w:numPr>
        <w:tabs>
          <w:tab w:val="left" w:pos="720"/>
        </w:tabs>
        <w:overflowPunct/>
        <w:autoSpaceDE/>
        <w:autoSpaceDN/>
        <w:adjustRightInd/>
        <w:jc w:val="both"/>
        <w:rPr>
          <w:sz w:val="24"/>
          <w:szCs w:val="24"/>
        </w:rPr>
      </w:pPr>
      <w:r w:rsidRPr="005D5B5C">
        <w:rPr>
          <w:sz w:val="24"/>
          <w:szCs w:val="24"/>
        </w:rPr>
        <w:t>obustaviti postupak po izjavljenom prigovoru, ako gospodarski subjekt koji je izjavio prigovor odustane od prigovora,</w:t>
      </w:r>
    </w:p>
    <w:p w14:paraId="44D67B49" w14:textId="77777777" w:rsidR="005D5B5C" w:rsidRPr="005D5B5C" w:rsidRDefault="005D5B5C" w:rsidP="005D5B5C">
      <w:pPr>
        <w:pStyle w:val="Odlomakpopisa"/>
        <w:numPr>
          <w:ilvl w:val="0"/>
          <w:numId w:val="17"/>
        </w:numPr>
        <w:tabs>
          <w:tab w:val="left" w:pos="720"/>
        </w:tabs>
        <w:overflowPunct/>
        <w:autoSpaceDE/>
        <w:autoSpaceDN/>
        <w:adjustRightInd/>
        <w:jc w:val="both"/>
        <w:rPr>
          <w:sz w:val="24"/>
          <w:szCs w:val="24"/>
        </w:rPr>
      </w:pPr>
      <w:r w:rsidRPr="005D5B5C">
        <w:rPr>
          <w:sz w:val="24"/>
          <w:szCs w:val="24"/>
        </w:rPr>
        <w:t>odbaciti prigovor koji je nedopušten, nepravodoban, izjavljen od neovlaštene osobe i u kojem nedostaci nisu otklonjeni u za to određenom roku, a po prigovoru se ne može postupiti,</w:t>
      </w:r>
    </w:p>
    <w:p w14:paraId="73447443" w14:textId="77777777" w:rsidR="005D5B5C" w:rsidRPr="005D5B5C" w:rsidRDefault="005D5B5C" w:rsidP="005D5B5C">
      <w:pPr>
        <w:pStyle w:val="Odlomakpopisa"/>
        <w:numPr>
          <w:ilvl w:val="0"/>
          <w:numId w:val="17"/>
        </w:numPr>
        <w:tabs>
          <w:tab w:val="left" w:pos="720"/>
        </w:tabs>
        <w:overflowPunct/>
        <w:autoSpaceDE/>
        <w:autoSpaceDN/>
        <w:adjustRightInd/>
        <w:jc w:val="both"/>
        <w:rPr>
          <w:sz w:val="24"/>
          <w:szCs w:val="24"/>
        </w:rPr>
      </w:pPr>
      <w:r w:rsidRPr="005D5B5C">
        <w:rPr>
          <w:sz w:val="24"/>
          <w:szCs w:val="24"/>
        </w:rPr>
        <w:t>odbiti prigovor kao neosnovan,</w:t>
      </w:r>
    </w:p>
    <w:p w14:paraId="242D18E4" w14:textId="77777777" w:rsidR="005D5B5C" w:rsidRPr="005D5B5C" w:rsidRDefault="005D5B5C" w:rsidP="005D5B5C">
      <w:pPr>
        <w:pStyle w:val="Odlomakpopisa"/>
        <w:numPr>
          <w:ilvl w:val="0"/>
          <w:numId w:val="17"/>
        </w:numPr>
        <w:tabs>
          <w:tab w:val="left" w:pos="720"/>
        </w:tabs>
        <w:overflowPunct/>
        <w:autoSpaceDE/>
        <w:autoSpaceDN/>
        <w:adjustRightInd/>
        <w:jc w:val="both"/>
        <w:rPr>
          <w:sz w:val="24"/>
          <w:szCs w:val="24"/>
        </w:rPr>
      </w:pPr>
      <w:r w:rsidRPr="005D5B5C">
        <w:rPr>
          <w:sz w:val="24"/>
          <w:szCs w:val="24"/>
        </w:rPr>
        <w:t>usvojiti prigovor te izmijeniti odluku o odabiru, odnosno odluku o poništenju postupka, ili</w:t>
      </w:r>
    </w:p>
    <w:p w14:paraId="7120A1B1" w14:textId="77777777" w:rsidR="005D5B5C" w:rsidRPr="005D5B5C" w:rsidRDefault="005D5B5C" w:rsidP="005D5B5C">
      <w:pPr>
        <w:pStyle w:val="Odlomakpopisa"/>
        <w:numPr>
          <w:ilvl w:val="0"/>
          <w:numId w:val="17"/>
        </w:numPr>
        <w:tabs>
          <w:tab w:val="left" w:pos="720"/>
        </w:tabs>
        <w:overflowPunct/>
        <w:autoSpaceDE/>
        <w:autoSpaceDN/>
        <w:adjustRightInd/>
        <w:jc w:val="both"/>
        <w:rPr>
          <w:sz w:val="24"/>
          <w:szCs w:val="24"/>
        </w:rPr>
      </w:pPr>
      <w:r w:rsidRPr="005D5B5C">
        <w:rPr>
          <w:sz w:val="24"/>
          <w:szCs w:val="24"/>
        </w:rPr>
        <w:t>usvojiti prigovor te poništiti odluku o odabiru, odnosno poništiti odluku o poništenju postupka, ako za to postoje posebno opravdani razlozi.</w:t>
      </w:r>
    </w:p>
    <w:p w14:paraId="3102691E" w14:textId="5FB94294" w:rsidR="00FA340F" w:rsidRDefault="005D5B5C" w:rsidP="005D5B5C">
      <w:pPr>
        <w:overflowPunct/>
        <w:autoSpaceDE/>
        <w:autoSpaceDN/>
        <w:adjustRightInd/>
        <w:jc w:val="both"/>
        <w:rPr>
          <w:sz w:val="24"/>
          <w:szCs w:val="24"/>
        </w:rPr>
      </w:pPr>
      <w:r w:rsidRPr="005D5B5C">
        <w:rPr>
          <w:sz w:val="24"/>
          <w:szCs w:val="24"/>
        </w:rPr>
        <w:t>(7) Podnositelju prigovora ne pripada pravo na naknadu troškova u povodu izjavljenog prigovora.</w:t>
      </w:r>
    </w:p>
    <w:p w14:paraId="2F9E9220" w14:textId="77777777" w:rsidR="005D5B5C" w:rsidRDefault="005D5B5C" w:rsidP="005D5B5C">
      <w:pPr>
        <w:pStyle w:val="Naslov2"/>
        <w:rPr>
          <w:rFonts w:ascii="Times New Roman" w:hAnsi="Times New Roman" w:cs="Times New Roman"/>
          <w:b/>
          <w:bCs/>
          <w:color w:val="auto"/>
          <w:sz w:val="24"/>
          <w:szCs w:val="24"/>
        </w:rPr>
      </w:pPr>
      <w:bookmarkStart w:id="51" w:name="_Toc231543795"/>
      <w:bookmarkStart w:id="52" w:name="_Toc233270413"/>
    </w:p>
    <w:p w14:paraId="37215FFB" w14:textId="39488EE4" w:rsidR="005D5B5C" w:rsidRPr="005D5B5C" w:rsidRDefault="005D5B5C" w:rsidP="005D5B5C">
      <w:pPr>
        <w:pStyle w:val="Naslov2"/>
        <w:rPr>
          <w:rFonts w:ascii="Times New Roman" w:hAnsi="Times New Roman" w:cs="Times New Roman"/>
          <w:b/>
          <w:bCs/>
          <w:color w:val="auto"/>
          <w:sz w:val="24"/>
          <w:szCs w:val="24"/>
        </w:rPr>
      </w:pPr>
      <w:r w:rsidRPr="005D5B5C">
        <w:rPr>
          <w:rFonts w:ascii="Times New Roman" w:hAnsi="Times New Roman" w:cs="Times New Roman"/>
          <w:b/>
          <w:bCs/>
          <w:color w:val="auto"/>
          <w:sz w:val="24"/>
          <w:szCs w:val="24"/>
        </w:rPr>
        <w:t>Postupak odlučivanja o prigovoru</w:t>
      </w:r>
      <w:bookmarkEnd w:id="51"/>
      <w:bookmarkEnd w:id="52"/>
    </w:p>
    <w:p w14:paraId="72C61499" w14:textId="77777777" w:rsidR="005D5B5C" w:rsidRDefault="005D5B5C" w:rsidP="005D5B5C">
      <w:pPr>
        <w:jc w:val="center"/>
        <w:rPr>
          <w:b/>
          <w:bCs/>
          <w:sz w:val="24"/>
          <w:szCs w:val="24"/>
        </w:rPr>
      </w:pPr>
    </w:p>
    <w:p w14:paraId="166BE858" w14:textId="7158B289" w:rsidR="005D5B5C" w:rsidRPr="005D5B5C" w:rsidRDefault="005D5B5C" w:rsidP="005D5B5C">
      <w:pPr>
        <w:jc w:val="center"/>
        <w:rPr>
          <w:b/>
          <w:bCs/>
          <w:sz w:val="24"/>
          <w:szCs w:val="24"/>
        </w:rPr>
      </w:pPr>
      <w:r w:rsidRPr="005D5B5C">
        <w:rPr>
          <w:b/>
          <w:bCs/>
          <w:sz w:val="24"/>
          <w:szCs w:val="24"/>
        </w:rPr>
        <w:t>Članak 29.</w:t>
      </w:r>
    </w:p>
    <w:p w14:paraId="5EAF6F93" w14:textId="77777777" w:rsidR="005D5B5C" w:rsidRPr="005D5B5C" w:rsidRDefault="005D5B5C" w:rsidP="005D5B5C">
      <w:pPr>
        <w:jc w:val="center"/>
        <w:rPr>
          <w:sz w:val="24"/>
          <w:szCs w:val="24"/>
        </w:rPr>
      </w:pPr>
    </w:p>
    <w:p w14:paraId="44BD285F" w14:textId="77777777" w:rsidR="005D5B5C" w:rsidRPr="005D5B5C" w:rsidRDefault="005D5B5C" w:rsidP="005D5B5C">
      <w:pPr>
        <w:overflowPunct/>
        <w:autoSpaceDE/>
        <w:autoSpaceDN/>
        <w:adjustRightInd/>
        <w:jc w:val="both"/>
        <w:rPr>
          <w:sz w:val="24"/>
          <w:szCs w:val="24"/>
        </w:rPr>
      </w:pPr>
      <w:r w:rsidRPr="005D5B5C">
        <w:rPr>
          <w:sz w:val="24"/>
          <w:szCs w:val="24"/>
        </w:rPr>
        <w:t>(1) O prigovoru odlučuje čelnik Naručitelja ili osobe koje on za to ovlasti posebnom odlukom.</w:t>
      </w:r>
    </w:p>
    <w:p w14:paraId="27C2AB64" w14:textId="77777777" w:rsidR="005D5B5C" w:rsidRPr="005D5B5C" w:rsidRDefault="005D5B5C" w:rsidP="005D5B5C">
      <w:pPr>
        <w:overflowPunct/>
        <w:autoSpaceDE/>
        <w:autoSpaceDN/>
        <w:adjustRightInd/>
        <w:jc w:val="both"/>
        <w:rPr>
          <w:sz w:val="24"/>
          <w:szCs w:val="24"/>
        </w:rPr>
      </w:pPr>
      <w:r w:rsidRPr="005D5B5C">
        <w:rPr>
          <w:sz w:val="24"/>
          <w:szCs w:val="24"/>
        </w:rPr>
        <w:t>(2) Ako čelnik Naručitelja za odlučivanje o prigovoru imenuje jednu ili više osoba odnosno posebno povjerenstvo, odlukom o imenovanju određuje se njihov sastav i zadaće.</w:t>
      </w:r>
    </w:p>
    <w:p w14:paraId="7235DDDD" w14:textId="77777777" w:rsidR="005D5B5C" w:rsidRPr="005D5B5C" w:rsidRDefault="005D5B5C" w:rsidP="005D5B5C">
      <w:pPr>
        <w:overflowPunct/>
        <w:autoSpaceDE/>
        <w:autoSpaceDN/>
        <w:adjustRightInd/>
        <w:jc w:val="both"/>
        <w:rPr>
          <w:sz w:val="24"/>
          <w:szCs w:val="24"/>
        </w:rPr>
      </w:pPr>
      <w:r w:rsidRPr="005D5B5C">
        <w:rPr>
          <w:sz w:val="24"/>
          <w:szCs w:val="24"/>
        </w:rPr>
        <w:t>(3) Osobe iz stavka 2. ovoga članka razmatraju navode prigovora, dokumentaciju postupka te, prema potrebi, mogu zatražiti očitovanje osoba koje su sudjelovale u provedbi postupka jednostavne nabave.</w:t>
      </w:r>
    </w:p>
    <w:p w14:paraId="178D4C84" w14:textId="77777777" w:rsidR="005D5B5C" w:rsidRPr="005D5B5C" w:rsidRDefault="005D5B5C" w:rsidP="005D5B5C">
      <w:pPr>
        <w:overflowPunct/>
        <w:autoSpaceDE/>
        <w:autoSpaceDN/>
        <w:adjustRightInd/>
        <w:jc w:val="both"/>
        <w:rPr>
          <w:sz w:val="24"/>
          <w:szCs w:val="24"/>
        </w:rPr>
      </w:pPr>
      <w:r w:rsidRPr="005D5B5C">
        <w:rPr>
          <w:sz w:val="24"/>
          <w:szCs w:val="24"/>
        </w:rPr>
        <w:t>(4) Na temelju provedenog razmatranja osobe iz stavka 2. ovoga članka izrađuju prijedlog odluke o prigovoru koji se dostavlja čelniku Naručitelja.</w:t>
      </w:r>
    </w:p>
    <w:p w14:paraId="22BD26B7" w14:textId="77777777" w:rsidR="005D5B5C" w:rsidRPr="005D5B5C" w:rsidRDefault="005D5B5C" w:rsidP="005D5B5C">
      <w:pPr>
        <w:jc w:val="both"/>
        <w:rPr>
          <w:sz w:val="24"/>
          <w:szCs w:val="24"/>
        </w:rPr>
      </w:pPr>
      <w:r w:rsidRPr="005D5B5C">
        <w:rPr>
          <w:sz w:val="24"/>
          <w:szCs w:val="24"/>
        </w:rPr>
        <w:t>(5) Čelnik Naručitelja odlučuje o prigovoru bez odgode, a najkasnije u roku od 30 dana od dana zaprimanja prigovora.</w:t>
      </w:r>
    </w:p>
    <w:p w14:paraId="4D830E40" w14:textId="77777777" w:rsidR="005D5B5C" w:rsidRPr="005D5B5C" w:rsidRDefault="005D5B5C" w:rsidP="005D5B5C">
      <w:pPr>
        <w:jc w:val="both"/>
        <w:rPr>
          <w:sz w:val="24"/>
          <w:szCs w:val="24"/>
        </w:rPr>
      </w:pPr>
      <w:r w:rsidRPr="005D5B5C">
        <w:rPr>
          <w:sz w:val="24"/>
          <w:szCs w:val="24"/>
        </w:rPr>
        <w:t>(7) Odluka čelnika Naručitelja povodom prigovora mora biti obrazložena te je konačna.</w:t>
      </w:r>
    </w:p>
    <w:p w14:paraId="37C689F0" w14:textId="77777777" w:rsidR="005D5B5C" w:rsidRPr="005D5B5C" w:rsidRDefault="005D5B5C" w:rsidP="005D5B5C">
      <w:pPr>
        <w:overflowPunct/>
        <w:autoSpaceDE/>
        <w:autoSpaceDN/>
        <w:adjustRightInd/>
        <w:jc w:val="both"/>
        <w:rPr>
          <w:sz w:val="24"/>
          <w:szCs w:val="24"/>
        </w:rPr>
      </w:pPr>
      <w:r w:rsidRPr="005D5B5C">
        <w:rPr>
          <w:sz w:val="24"/>
          <w:szCs w:val="24"/>
        </w:rPr>
        <w:t>(8) Postupak odlučivanja o prigovoru iz ovoga članka nije upravni postupak, a odluka Naručitelja nema svojstvo upravnog akta.</w:t>
      </w:r>
    </w:p>
    <w:p w14:paraId="56A68A1D" w14:textId="77777777" w:rsidR="005D5B5C" w:rsidRPr="005D5B5C" w:rsidRDefault="005D5B5C" w:rsidP="005D5B5C">
      <w:pPr>
        <w:jc w:val="both"/>
        <w:rPr>
          <w:sz w:val="24"/>
          <w:szCs w:val="24"/>
        </w:rPr>
      </w:pPr>
      <w:r w:rsidRPr="005D5B5C">
        <w:rPr>
          <w:sz w:val="24"/>
          <w:szCs w:val="24"/>
        </w:rPr>
        <w:t>(9) Odluka Naručitelja povodom prigovora dostavlja se:</w:t>
      </w:r>
    </w:p>
    <w:p w14:paraId="4E0D50C7" w14:textId="77777777" w:rsidR="005D5B5C" w:rsidRPr="005D5B5C" w:rsidRDefault="005D5B5C" w:rsidP="005D5B5C">
      <w:pPr>
        <w:pStyle w:val="Odlomakpopisa"/>
        <w:numPr>
          <w:ilvl w:val="0"/>
          <w:numId w:val="18"/>
        </w:numPr>
        <w:jc w:val="both"/>
        <w:rPr>
          <w:sz w:val="24"/>
          <w:szCs w:val="24"/>
        </w:rPr>
      </w:pPr>
      <w:r w:rsidRPr="005D5B5C">
        <w:rPr>
          <w:sz w:val="24"/>
          <w:szCs w:val="24"/>
        </w:rPr>
        <w:t xml:space="preserve">ponuditelju koji je podnio prigovor, ako je donesena odluka o odbačaju ili odbijanju prigovora; </w:t>
      </w:r>
    </w:p>
    <w:p w14:paraId="6FE0BEC0" w14:textId="77777777" w:rsidR="005D5B5C" w:rsidRPr="005D5B5C" w:rsidRDefault="005D5B5C" w:rsidP="005D5B5C">
      <w:pPr>
        <w:pStyle w:val="Odlomakpopisa"/>
        <w:numPr>
          <w:ilvl w:val="0"/>
          <w:numId w:val="18"/>
        </w:numPr>
        <w:jc w:val="both"/>
        <w:rPr>
          <w:sz w:val="24"/>
          <w:szCs w:val="24"/>
        </w:rPr>
      </w:pPr>
      <w:r w:rsidRPr="005D5B5C">
        <w:rPr>
          <w:sz w:val="24"/>
          <w:szCs w:val="24"/>
        </w:rPr>
        <w:t>svim ponuditeljima, ako je donesena odluka o izmjeni odluke o odabiru ponude ili odluke o poništenju postupka;</w:t>
      </w:r>
    </w:p>
    <w:p w14:paraId="1C02D180" w14:textId="77777777" w:rsidR="005D5B5C" w:rsidRPr="005D5B5C" w:rsidRDefault="005D5B5C" w:rsidP="005D5B5C">
      <w:pPr>
        <w:pStyle w:val="Odlomakpopisa"/>
        <w:numPr>
          <w:ilvl w:val="0"/>
          <w:numId w:val="18"/>
        </w:numPr>
        <w:jc w:val="both"/>
        <w:rPr>
          <w:sz w:val="24"/>
          <w:szCs w:val="24"/>
        </w:rPr>
      </w:pPr>
      <w:r w:rsidRPr="005D5B5C">
        <w:rPr>
          <w:sz w:val="24"/>
          <w:szCs w:val="24"/>
        </w:rPr>
        <w:t xml:space="preserve">svim ponuditeljima, ako je donesena odluka o poništenju odluke o odabiru ponude ili odluke o poništenju postupka. </w:t>
      </w:r>
    </w:p>
    <w:p w14:paraId="332BD7D2" w14:textId="77777777" w:rsidR="005D5B5C" w:rsidRPr="005D5B5C" w:rsidRDefault="005D5B5C" w:rsidP="005D5B5C">
      <w:pPr>
        <w:jc w:val="both"/>
        <w:rPr>
          <w:sz w:val="24"/>
          <w:szCs w:val="24"/>
        </w:rPr>
      </w:pPr>
      <w:r w:rsidRPr="005D5B5C">
        <w:rPr>
          <w:sz w:val="24"/>
          <w:szCs w:val="24"/>
        </w:rPr>
        <w:lastRenderedPageBreak/>
        <w:t xml:space="preserve">(9) Ako sustav EOJN RH omogućuje dostavu odluke po prigovoru, ista se dostavlja putem sustava EOJN RH, a ako to nije moguće, odluka se ponuditelju odnosno ponuditeljima dostavlja elektroničkim putem. </w:t>
      </w:r>
    </w:p>
    <w:p w14:paraId="34034F3C" w14:textId="77777777" w:rsidR="005D5B5C" w:rsidRPr="005D5B5C" w:rsidRDefault="005D5B5C" w:rsidP="005D5B5C">
      <w:pPr>
        <w:pStyle w:val="StandardWeb"/>
        <w:spacing w:before="0" w:beforeAutospacing="0" w:after="0" w:afterAutospacing="0"/>
      </w:pPr>
    </w:p>
    <w:p w14:paraId="7E037042" w14:textId="77777777" w:rsidR="005D5B5C" w:rsidRPr="005D5B5C" w:rsidRDefault="005D5B5C" w:rsidP="005D5B5C">
      <w:pPr>
        <w:pStyle w:val="Naslov2"/>
        <w:rPr>
          <w:rFonts w:ascii="Times New Roman" w:hAnsi="Times New Roman" w:cs="Times New Roman"/>
          <w:b/>
          <w:bCs/>
          <w:color w:val="auto"/>
          <w:sz w:val="24"/>
          <w:szCs w:val="24"/>
        </w:rPr>
      </w:pPr>
      <w:bookmarkStart w:id="53" w:name="_Toc231543796"/>
      <w:bookmarkStart w:id="54" w:name="_Toc233270414"/>
      <w:r w:rsidRPr="005D5B5C">
        <w:rPr>
          <w:rFonts w:ascii="Times New Roman" w:hAnsi="Times New Roman" w:cs="Times New Roman"/>
          <w:b/>
          <w:bCs/>
          <w:color w:val="auto"/>
          <w:sz w:val="24"/>
          <w:szCs w:val="24"/>
        </w:rPr>
        <w:t>Izvršnost odluke o odabiru ponude odnosno odluke o poništenju postupka</w:t>
      </w:r>
      <w:bookmarkEnd w:id="53"/>
      <w:bookmarkEnd w:id="54"/>
      <w:r w:rsidRPr="005D5B5C">
        <w:rPr>
          <w:rFonts w:ascii="Times New Roman" w:hAnsi="Times New Roman" w:cs="Times New Roman"/>
          <w:b/>
          <w:bCs/>
          <w:color w:val="auto"/>
          <w:sz w:val="24"/>
          <w:szCs w:val="24"/>
        </w:rPr>
        <w:t xml:space="preserve"> </w:t>
      </w:r>
    </w:p>
    <w:p w14:paraId="64F68E68" w14:textId="77777777" w:rsidR="005D5B5C" w:rsidRPr="00C06B2D" w:rsidRDefault="005D5B5C" w:rsidP="005D5B5C">
      <w:pPr>
        <w:rPr>
          <w:rFonts w:ascii="Arial" w:hAnsi="Arial" w:cs="Arial"/>
          <w:sz w:val="20"/>
        </w:rPr>
      </w:pPr>
    </w:p>
    <w:p w14:paraId="61C2247D" w14:textId="77777777" w:rsidR="005D5B5C" w:rsidRPr="005D5B5C" w:rsidRDefault="005D5B5C" w:rsidP="005D5B5C">
      <w:pPr>
        <w:jc w:val="center"/>
        <w:rPr>
          <w:b/>
          <w:bCs/>
          <w:sz w:val="24"/>
          <w:szCs w:val="24"/>
        </w:rPr>
      </w:pPr>
      <w:r w:rsidRPr="005D5B5C">
        <w:rPr>
          <w:b/>
          <w:bCs/>
          <w:sz w:val="24"/>
          <w:szCs w:val="24"/>
        </w:rPr>
        <w:t>Članak 30.</w:t>
      </w:r>
    </w:p>
    <w:p w14:paraId="6FFEC126" w14:textId="77777777" w:rsidR="005D5B5C" w:rsidRPr="005D5B5C" w:rsidRDefault="005D5B5C" w:rsidP="005D5B5C">
      <w:pPr>
        <w:jc w:val="center"/>
        <w:rPr>
          <w:b/>
          <w:bCs/>
          <w:sz w:val="24"/>
          <w:szCs w:val="24"/>
        </w:rPr>
      </w:pPr>
    </w:p>
    <w:p w14:paraId="1B44C4AB" w14:textId="77777777" w:rsidR="005D5B5C" w:rsidRPr="005D5B5C" w:rsidRDefault="005D5B5C" w:rsidP="005D5B5C">
      <w:pPr>
        <w:overflowPunct/>
        <w:autoSpaceDE/>
        <w:autoSpaceDN/>
        <w:adjustRightInd/>
        <w:jc w:val="both"/>
        <w:rPr>
          <w:sz w:val="24"/>
          <w:szCs w:val="24"/>
        </w:rPr>
      </w:pPr>
      <w:r w:rsidRPr="005D5B5C">
        <w:rPr>
          <w:sz w:val="24"/>
          <w:szCs w:val="24"/>
        </w:rPr>
        <w:t>(1) U postupcima jednostavne nabave procijenjene vrijednosti veće od 15.000,00 eura, nakon dostave odluke o odabiru odnosno odluke o poništenju postupka ponuditeljima Naručitelj ne smije sklopiti ugovor o nabavi odnosno izdati narudžbenicu prije isteka roka za podnošenje prigovora propisanog ovim Pravilnikom.</w:t>
      </w:r>
    </w:p>
    <w:p w14:paraId="3839A352" w14:textId="77777777" w:rsidR="005D5B5C" w:rsidRPr="005D5B5C" w:rsidRDefault="005D5B5C" w:rsidP="005D5B5C">
      <w:pPr>
        <w:overflowPunct/>
        <w:autoSpaceDE/>
        <w:autoSpaceDN/>
        <w:adjustRightInd/>
        <w:jc w:val="both"/>
        <w:rPr>
          <w:sz w:val="24"/>
          <w:szCs w:val="24"/>
        </w:rPr>
      </w:pPr>
      <w:r w:rsidRPr="005D5B5C">
        <w:rPr>
          <w:sz w:val="24"/>
          <w:szCs w:val="24"/>
        </w:rPr>
        <w:t>(2) Rok iz stavka 1. ovoga članka smatra se rokom mirovanja.</w:t>
      </w:r>
    </w:p>
    <w:p w14:paraId="163B5A68" w14:textId="77777777" w:rsidR="005D5B5C" w:rsidRPr="005D5B5C" w:rsidRDefault="005D5B5C" w:rsidP="005D5B5C">
      <w:pPr>
        <w:overflowPunct/>
        <w:autoSpaceDE/>
        <w:autoSpaceDN/>
        <w:adjustRightInd/>
        <w:jc w:val="both"/>
        <w:rPr>
          <w:sz w:val="24"/>
          <w:szCs w:val="24"/>
        </w:rPr>
      </w:pPr>
      <w:r w:rsidRPr="005D5B5C">
        <w:rPr>
          <w:sz w:val="24"/>
          <w:szCs w:val="24"/>
        </w:rPr>
        <w:t>(3) Odluka o odabiru ponude odnosno odluka o poništenju postupka jednostavne nabave postaje izvršna:</w:t>
      </w:r>
    </w:p>
    <w:p w14:paraId="7E08048B" w14:textId="77777777" w:rsidR="005D5B5C" w:rsidRPr="005D5B5C" w:rsidRDefault="005D5B5C" w:rsidP="005D5B5C">
      <w:pPr>
        <w:overflowPunct/>
        <w:autoSpaceDE/>
        <w:autoSpaceDN/>
        <w:adjustRightInd/>
        <w:ind w:left="360"/>
        <w:jc w:val="both"/>
        <w:rPr>
          <w:sz w:val="24"/>
          <w:szCs w:val="24"/>
        </w:rPr>
      </w:pPr>
      <w:r w:rsidRPr="005D5B5C">
        <w:rPr>
          <w:sz w:val="24"/>
          <w:szCs w:val="24"/>
        </w:rPr>
        <w:t xml:space="preserve">- istekom roka za podnošenje prigovora, ako prigovor nije podnesen ili </w:t>
      </w:r>
    </w:p>
    <w:p w14:paraId="14A3549D" w14:textId="77777777" w:rsidR="005D5B5C" w:rsidRPr="005D5B5C" w:rsidRDefault="005D5B5C" w:rsidP="005D5B5C">
      <w:pPr>
        <w:overflowPunct/>
        <w:autoSpaceDE/>
        <w:autoSpaceDN/>
        <w:adjustRightInd/>
        <w:ind w:left="360"/>
        <w:jc w:val="both"/>
        <w:rPr>
          <w:sz w:val="24"/>
          <w:szCs w:val="24"/>
        </w:rPr>
      </w:pPr>
      <w:r w:rsidRPr="005D5B5C">
        <w:rPr>
          <w:sz w:val="24"/>
          <w:szCs w:val="24"/>
        </w:rPr>
        <w:t xml:space="preserve">- danom donošenja odluke o prigovoru, ako je prigovor podnesen. </w:t>
      </w:r>
    </w:p>
    <w:p w14:paraId="58F1D849" w14:textId="77777777" w:rsidR="005D5B5C" w:rsidRPr="005D5B5C" w:rsidRDefault="005D5B5C" w:rsidP="005D5B5C">
      <w:pPr>
        <w:overflowPunct/>
        <w:autoSpaceDE/>
        <w:autoSpaceDN/>
        <w:adjustRightInd/>
        <w:jc w:val="both"/>
        <w:rPr>
          <w:sz w:val="24"/>
          <w:szCs w:val="24"/>
        </w:rPr>
      </w:pPr>
      <w:r w:rsidRPr="005D5B5C">
        <w:rPr>
          <w:sz w:val="24"/>
          <w:szCs w:val="24"/>
        </w:rPr>
        <w:t xml:space="preserve">(4) Rok mirovanja ne primjenjuje se </w:t>
      </w:r>
      <w:r w:rsidRPr="005D5B5C">
        <w:rPr>
          <w:sz w:val="24"/>
          <w:szCs w:val="24"/>
          <w:lang w:val="pl-PL"/>
        </w:rPr>
        <w:t>ako je u postupku jednostavne nabave zaprimljena samo jedna ponuda koja je ujedno i odabrana.</w:t>
      </w:r>
    </w:p>
    <w:p w14:paraId="51034CC6" w14:textId="77777777" w:rsidR="005D5B5C" w:rsidRPr="005D5B5C" w:rsidRDefault="005D5B5C" w:rsidP="005D5B5C">
      <w:pPr>
        <w:overflowPunct/>
        <w:autoSpaceDE/>
        <w:autoSpaceDN/>
        <w:adjustRightInd/>
        <w:jc w:val="both"/>
        <w:rPr>
          <w:sz w:val="24"/>
          <w:szCs w:val="24"/>
        </w:rPr>
      </w:pPr>
      <w:r w:rsidRPr="005D5B5C">
        <w:rPr>
          <w:sz w:val="24"/>
          <w:szCs w:val="24"/>
        </w:rPr>
        <w:t>(5) Izvršnošću odluke o odabiru ponude stječu se uvjeti za sklapanje ugovora ili za izdavanje narudžbenice.</w:t>
      </w:r>
    </w:p>
    <w:p w14:paraId="06A5231F" w14:textId="77777777" w:rsidR="005D5B5C" w:rsidRPr="005D5B5C" w:rsidRDefault="005D5B5C" w:rsidP="005D5B5C">
      <w:pPr>
        <w:overflowPunct/>
        <w:autoSpaceDE/>
        <w:autoSpaceDN/>
        <w:adjustRightInd/>
        <w:jc w:val="both"/>
        <w:rPr>
          <w:sz w:val="24"/>
          <w:szCs w:val="24"/>
        </w:rPr>
      </w:pPr>
      <w:r w:rsidRPr="005D5B5C">
        <w:rPr>
          <w:sz w:val="24"/>
          <w:szCs w:val="24"/>
        </w:rPr>
        <w:t>(6) Izvršnošću odluke o poništenju postupka jednostavne nabave stječu se uvjeti za pokretanje novog postupka jednostavne nabave.</w:t>
      </w:r>
    </w:p>
    <w:p w14:paraId="44876B61" w14:textId="77777777" w:rsidR="00FA340F" w:rsidRDefault="00FA340F" w:rsidP="00FA340F">
      <w:pPr>
        <w:overflowPunct/>
        <w:autoSpaceDE/>
        <w:autoSpaceDN/>
        <w:adjustRightInd/>
        <w:jc w:val="both"/>
        <w:rPr>
          <w:sz w:val="24"/>
          <w:szCs w:val="24"/>
        </w:rPr>
      </w:pPr>
    </w:p>
    <w:p w14:paraId="1394A1F1" w14:textId="77777777" w:rsidR="005D5B5C" w:rsidRPr="005D5B5C" w:rsidRDefault="005D5B5C" w:rsidP="005D5B5C">
      <w:pPr>
        <w:pStyle w:val="Naslov2"/>
        <w:rPr>
          <w:rFonts w:ascii="Times New Roman" w:hAnsi="Times New Roman" w:cs="Times New Roman"/>
          <w:b/>
          <w:bCs/>
          <w:color w:val="auto"/>
          <w:sz w:val="24"/>
          <w:szCs w:val="24"/>
        </w:rPr>
      </w:pPr>
      <w:bookmarkStart w:id="55" w:name="_Toc233270415"/>
      <w:r w:rsidRPr="005D5B5C">
        <w:rPr>
          <w:rFonts w:ascii="Times New Roman" w:hAnsi="Times New Roman" w:cs="Times New Roman"/>
          <w:b/>
          <w:bCs/>
          <w:color w:val="auto"/>
          <w:sz w:val="24"/>
          <w:szCs w:val="24"/>
        </w:rPr>
        <w:t>Odredbe o okvirnom sporazumu</w:t>
      </w:r>
      <w:bookmarkEnd w:id="55"/>
      <w:r w:rsidRPr="005D5B5C">
        <w:rPr>
          <w:rFonts w:ascii="Times New Roman" w:hAnsi="Times New Roman" w:cs="Times New Roman"/>
          <w:b/>
          <w:bCs/>
          <w:color w:val="auto"/>
          <w:sz w:val="24"/>
          <w:szCs w:val="24"/>
        </w:rPr>
        <w:t xml:space="preserve"> </w:t>
      </w:r>
    </w:p>
    <w:p w14:paraId="48156016" w14:textId="77777777" w:rsidR="005D5B5C" w:rsidRPr="005D5B5C" w:rsidRDefault="005D5B5C" w:rsidP="005D5B5C">
      <w:pPr>
        <w:overflowPunct/>
        <w:autoSpaceDE/>
        <w:autoSpaceDN/>
        <w:adjustRightInd/>
        <w:ind w:left="284" w:hanging="284"/>
        <w:jc w:val="both"/>
        <w:rPr>
          <w:sz w:val="24"/>
          <w:szCs w:val="24"/>
        </w:rPr>
      </w:pPr>
    </w:p>
    <w:p w14:paraId="7713F50B" w14:textId="77777777" w:rsidR="005D5B5C" w:rsidRPr="005D5B5C" w:rsidRDefault="005D5B5C" w:rsidP="005D5B5C">
      <w:pPr>
        <w:overflowPunct/>
        <w:autoSpaceDE/>
        <w:adjustRightInd/>
        <w:jc w:val="center"/>
        <w:rPr>
          <w:b/>
          <w:bCs/>
          <w:sz w:val="24"/>
          <w:szCs w:val="24"/>
        </w:rPr>
      </w:pPr>
      <w:r w:rsidRPr="005D5B5C">
        <w:rPr>
          <w:b/>
          <w:bCs/>
          <w:sz w:val="24"/>
          <w:szCs w:val="24"/>
        </w:rPr>
        <w:t>Članak 31.</w:t>
      </w:r>
    </w:p>
    <w:p w14:paraId="4EAC19B7" w14:textId="77777777" w:rsidR="005D5B5C" w:rsidRPr="005D5B5C" w:rsidRDefault="005D5B5C" w:rsidP="005D5B5C">
      <w:pPr>
        <w:overflowPunct/>
        <w:autoSpaceDE/>
        <w:adjustRightInd/>
        <w:jc w:val="center"/>
        <w:rPr>
          <w:b/>
          <w:bCs/>
          <w:sz w:val="24"/>
          <w:szCs w:val="24"/>
        </w:rPr>
      </w:pPr>
    </w:p>
    <w:p w14:paraId="53ACAB05" w14:textId="77777777" w:rsidR="005D5B5C" w:rsidRPr="005D5B5C" w:rsidRDefault="005D5B5C" w:rsidP="005D5B5C">
      <w:pPr>
        <w:pStyle w:val="StandardWeb"/>
        <w:spacing w:before="0" w:beforeAutospacing="0" w:after="0" w:afterAutospacing="0"/>
        <w:jc w:val="both"/>
      </w:pPr>
      <w:r w:rsidRPr="005D5B5C">
        <w:t>(1) Okvirni sporazum može se sklopiti u postupcima jednostavne nabave robe, usluga i radova te se ne smije sklopiti na rok dulji od dvije godine.</w:t>
      </w:r>
    </w:p>
    <w:p w14:paraId="2229BAC1" w14:textId="77777777" w:rsidR="005D5B5C" w:rsidRPr="005D5B5C" w:rsidRDefault="005D5B5C" w:rsidP="005D5B5C">
      <w:pPr>
        <w:pStyle w:val="StandardWeb"/>
        <w:spacing w:before="0" w:beforeAutospacing="0" w:after="0" w:afterAutospacing="0"/>
        <w:jc w:val="both"/>
      </w:pPr>
      <w:r w:rsidRPr="005D5B5C">
        <w:t>(2) Okvirni sporazum može se izvršavati sklapanjem pojedinačnih ugovora o nabavi ili izdavanjem narudžbenica.</w:t>
      </w:r>
    </w:p>
    <w:p w14:paraId="35EE5315" w14:textId="77777777" w:rsidR="005D5B5C" w:rsidRPr="005D5B5C" w:rsidRDefault="005D5B5C" w:rsidP="005D5B5C">
      <w:pPr>
        <w:pStyle w:val="StandardWeb"/>
        <w:spacing w:before="0" w:beforeAutospacing="0" w:after="0" w:afterAutospacing="0"/>
        <w:jc w:val="both"/>
      </w:pPr>
      <w:r w:rsidRPr="005D5B5C">
        <w:t>(3) Ugovor o nabavi mora se sklopiti, odnosno narudžbenica se mora izdati prije isteka roka na koji je sklopljen okvirni sporazum, pri čemu trajanje pojedinog ugovora i/ili narudžbenice ne smije biti dulje od roka na koji je sklopljen okvirni sporazum.</w:t>
      </w:r>
    </w:p>
    <w:p w14:paraId="6437C7F1" w14:textId="77777777" w:rsidR="005D5B5C" w:rsidRDefault="005D5B5C" w:rsidP="005D5B5C">
      <w:pPr>
        <w:pStyle w:val="StandardWeb"/>
        <w:spacing w:before="0" w:beforeAutospacing="0" w:after="0" w:afterAutospacing="0"/>
        <w:jc w:val="both"/>
      </w:pPr>
      <w:r w:rsidRPr="005D5B5C">
        <w:t>(4) Ukupna plaćanja na temelju svih pojedinačnih ugovora sklopljenih na temelju okvirnog sporazuma ili izdanih narudžbenica ne smiju biti jednaka niti veća od vrijednosti pragova za primjenu Zakona o javnoj nabavi.</w:t>
      </w:r>
    </w:p>
    <w:p w14:paraId="104E5930" w14:textId="77777777" w:rsidR="005D5B5C" w:rsidRDefault="005D5B5C" w:rsidP="005D5B5C">
      <w:pPr>
        <w:pStyle w:val="StandardWeb"/>
        <w:spacing w:before="0" w:beforeAutospacing="0" w:after="0" w:afterAutospacing="0"/>
        <w:jc w:val="both"/>
      </w:pPr>
    </w:p>
    <w:p w14:paraId="2D084218" w14:textId="41A2B4F6" w:rsidR="005D5B5C" w:rsidRPr="005D5B5C" w:rsidRDefault="005D5B5C" w:rsidP="005D5B5C">
      <w:pPr>
        <w:pStyle w:val="Naslov1"/>
        <w:rPr>
          <w:rFonts w:ascii="Times New Roman" w:hAnsi="Times New Roman" w:cs="Times New Roman"/>
          <w:b/>
          <w:bCs/>
          <w:color w:val="auto"/>
          <w:sz w:val="24"/>
          <w:szCs w:val="24"/>
        </w:rPr>
      </w:pPr>
      <w:bookmarkStart w:id="56" w:name="_Toc231543797"/>
      <w:bookmarkStart w:id="57" w:name="_Toc233270416"/>
      <w:r w:rsidRPr="005D5B5C">
        <w:rPr>
          <w:rFonts w:ascii="Times New Roman" w:hAnsi="Times New Roman" w:cs="Times New Roman"/>
          <w:b/>
          <w:bCs/>
          <w:color w:val="auto"/>
          <w:sz w:val="24"/>
          <w:szCs w:val="24"/>
        </w:rPr>
        <w:t>X. SKLAPANJE UGOVORA</w:t>
      </w:r>
      <w:bookmarkEnd w:id="56"/>
      <w:bookmarkEnd w:id="57"/>
      <w:r w:rsidRPr="005D5B5C">
        <w:rPr>
          <w:rFonts w:ascii="Times New Roman" w:hAnsi="Times New Roman" w:cs="Times New Roman"/>
          <w:b/>
          <w:bCs/>
          <w:color w:val="auto"/>
          <w:sz w:val="24"/>
          <w:szCs w:val="24"/>
        </w:rPr>
        <w:t xml:space="preserve"> </w:t>
      </w:r>
    </w:p>
    <w:p w14:paraId="30DC5E79" w14:textId="77777777" w:rsidR="005D5B5C" w:rsidRPr="00C06B2D" w:rsidRDefault="005D5B5C" w:rsidP="005D5B5C">
      <w:pPr>
        <w:overflowPunct/>
        <w:autoSpaceDE/>
        <w:autoSpaceDN/>
        <w:adjustRightInd/>
        <w:jc w:val="both"/>
        <w:rPr>
          <w:rFonts w:ascii="Arial" w:hAnsi="Arial" w:cs="Arial"/>
          <w:sz w:val="20"/>
        </w:rPr>
      </w:pPr>
    </w:p>
    <w:p w14:paraId="112113F0" w14:textId="77777777" w:rsidR="005D5B5C" w:rsidRPr="005D5B5C" w:rsidRDefault="005D5B5C" w:rsidP="005D5B5C">
      <w:pPr>
        <w:overflowPunct/>
        <w:autoSpaceDE/>
        <w:autoSpaceDN/>
        <w:adjustRightInd/>
        <w:jc w:val="center"/>
        <w:rPr>
          <w:b/>
          <w:bCs/>
          <w:sz w:val="24"/>
          <w:szCs w:val="24"/>
        </w:rPr>
      </w:pPr>
      <w:r w:rsidRPr="005D5B5C">
        <w:rPr>
          <w:b/>
          <w:bCs/>
          <w:sz w:val="24"/>
          <w:szCs w:val="24"/>
        </w:rPr>
        <w:t>Članak 32.</w:t>
      </w:r>
    </w:p>
    <w:p w14:paraId="1E8C66B8" w14:textId="77777777" w:rsidR="005D5B5C" w:rsidRPr="005D5B5C" w:rsidRDefault="005D5B5C" w:rsidP="005D5B5C">
      <w:pPr>
        <w:overflowPunct/>
        <w:autoSpaceDE/>
        <w:autoSpaceDN/>
        <w:adjustRightInd/>
        <w:jc w:val="center"/>
        <w:rPr>
          <w:b/>
          <w:bCs/>
          <w:sz w:val="24"/>
          <w:szCs w:val="24"/>
        </w:rPr>
      </w:pPr>
    </w:p>
    <w:p w14:paraId="3D0698B5" w14:textId="77777777" w:rsidR="005D5B5C" w:rsidRPr="005D5B5C" w:rsidRDefault="005D5B5C" w:rsidP="005D5B5C">
      <w:pPr>
        <w:overflowPunct/>
        <w:autoSpaceDE/>
        <w:autoSpaceDN/>
        <w:adjustRightInd/>
        <w:jc w:val="both"/>
        <w:rPr>
          <w:sz w:val="24"/>
          <w:szCs w:val="24"/>
        </w:rPr>
      </w:pPr>
      <w:r w:rsidRPr="005D5B5C">
        <w:rPr>
          <w:sz w:val="24"/>
          <w:szCs w:val="24"/>
        </w:rPr>
        <w:lastRenderedPageBreak/>
        <w:t>(1) Na temelju izvršne odluke o odabiru s odabranim ponuditeljem sklapa se ugovor koji mora biti u skladu s uvjetima i zahtjevima određenima u pozivu na dostavu ponuda.</w:t>
      </w:r>
    </w:p>
    <w:p w14:paraId="411D2C46" w14:textId="25182D92" w:rsidR="005D5B5C" w:rsidRPr="005D5B5C" w:rsidRDefault="005D5B5C" w:rsidP="005D5B5C">
      <w:pPr>
        <w:overflowPunct/>
        <w:autoSpaceDE/>
        <w:autoSpaceDN/>
        <w:adjustRightInd/>
        <w:jc w:val="both"/>
        <w:rPr>
          <w:sz w:val="24"/>
          <w:szCs w:val="24"/>
        </w:rPr>
      </w:pPr>
      <w:r w:rsidRPr="005D5B5C">
        <w:rPr>
          <w:sz w:val="24"/>
          <w:szCs w:val="24"/>
        </w:rPr>
        <w:t xml:space="preserve">(2) Ugovor se sklapa u pisanom obliku </w:t>
      </w:r>
      <w:r w:rsidR="00B364A3">
        <w:rPr>
          <w:sz w:val="24"/>
          <w:szCs w:val="24"/>
        </w:rPr>
        <w:t>po</w:t>
      </w:r>
      <w:r w:rsidR="007D03DD">
        <w:rPr>
          <w:sz w:val="24"/>
          <w:szCs w:val="24"/>
        </w:rPr>
        <w:t xml:space="preserve"> </w:t>
      </w:r>
      <w:r w:rsidRPr="005D5B5C">
        <w:rPr>
          <w:sz w:val="24"/>
          <w:szCs w:val="24"/>
        </w:rPr>
        <w:t>završetk</w:t>
      </w:r>
      <w:r w:rsidR="00B364A3">
        <w:rPr>
          <w:sz w:val="24"/>
          <w:szCs w:val="24"/>
        </w:rPr>
        <w:t>u</w:t>
      </w:r>
      <w:r w:rsidRPr="005D5B5C">
        <w:rPr>
          <w:sz w:val="24"/>
          <w:szCs w:val="24"/>
        </w:rPr>
        <w:t xml:space="preserve"> postupka jednostavne nabave. </w:t>
      </w:r>
    </w:p>
    <w:p w14:paraId="17384F13" w14:textId="77777777" w:rsidR="005D5B5C" w:rsidRPr="005D5B5C" w:rsidRDefault="005D5B5C" w:rsidP="005D5B5C">
      <w:pPr>
        <w:overflowPunct/>
        <w:autoSpaceDE/>
        <w:autoSpaceDN/>
        <w:adjustRightInd/>
        <w:jc w:val="both"/>
        <w:rPr>
          <w:sz w:val="24"/>
          <w:szCs w:val="24"/>
        </w:rPr>
      </w:pPr>
      <w:r w:rsidRPr="005D5B5C">
        <w:rPr>
          <w:sz w:val="24"/>
          <w:szCs w:val="24"/>
        </w:rPr>
        <w:t xml:space="preserve">(3) Pisani oblik vrijedi i za sve kasnije izmjene i/ili dopune ugovora ili okvirnog sporazuma. </w:t>
      </w:r>
    </w:p>
    <w:p w14:paraId="663E56FA" w14:textId="2C0D0028" w:rsidR="005D5B5C" w:rsidRPr="005D5B5C" w:rsidRDefault="005D5B5C" w:rsidP="005D5B5C">
      <w:pPr>
        <w:overflowPunct/>
        <w:autoSpaceDE/>
        <w:adjustRightInd/>
        <w:jc w:val="both"/>
        <w:rPr>
          <w:sz w:val="24"/>
          <w:szCs w:val="24"/>
        </w:rPr>
      </w:pPr>
      <w:r w:rsidRPr="005D5B5C">
        <w:rPr>
          <w:sz w:val="24"/>
          <w:szCs w:val="24"/>
        </w:rPr>
        <w:t>(4) Ugovor potpisuje čelnik Naručitelja</w:t>
      </w:r>
      <w:r w:rsidR="007D03DD">
        <w:rPr>
          <w:sz w:val="24"/>
          <w:szCs w:val="24"/>
        </w:rPr>
        <w:t xml:space="preserve"> koji može biti i potpisan </w:t>
      </w:r>
      <w:r w:rsidRPr="005D5B5C">
        <w:rPr>
          <w:sz w:val="24"/>
          <w:szCs w:val="24"/>
        </w:rPr>
        <w:t>putem naprednog elektroničkog (digitalnog) potpisa te se može s drugom ugovornom stranom razmijeniti u digitalnom obliku.</w:t>
      </w:r>
    </w:p>
    <w:p w14:paraId="71273B6D" w14:textId="77777777" w:rsidR="005D5B5C" w:rsidRDefault="005D5B5C" w:rsidP="005D5B5C">
      <w:pPr>
        <w:pStyle w:val="StandardWeb"/>
        <w:spacing w:before="0" w:beforeAutospacing="0" w:after="0" w:afterAutospacing="0"/>
        <w:jc w:val="both"/>
      </w:pPr>
    </w:p>
    <w:p w14:paraId="1C63A7FE" w14:textId="5266AEDA" w:rsidR="007D03DD" w:rsidRDefault="007D03DD" w:rsidP="007D03DD">
      <w:pPr>
        <w:pStyle w:val="Naslov1"/>
        <w:rPr>
          <w:rFonts w:ascii="Times New Roman" w:hAnsi="Times New Roman" w:cs="Times New Roman"/>
          <w:b/>
          <w:bCs/>
          <w:color w:val="auto"/>
          <w:sz w:val="24"/>
          <w:szCs w:val="24"/>
        </w:rPr>
      </w:pPr>
      <w:r w:rsidRPr="007D03DD">
        <w:rPr>
          <w:rFonts w:ascii="Times New Roman" w:hAnsi="Times New Roman" w:cs="Times New Roman"/>
          <w:b/>
          <w:bCs/>
          <w:color w:val="auto"/>
          <w:sz w:val="24"/>
          <w:szCs w:val="24"/>
        </w:rPr>
        <w:t xml:space="preserve">XI. PRAĆENJE IZVRŠENJA NARUDŽBENICA / UGOVORA </w:t>
      </w:r>
    </w:p>
    <w:p w14:paraId="126F5728" w14:textId="77777777" w:rsidR="007D03DD" w:rsidRPr="007D03DD" w:rsidRDefault="007D03DD" w:rsidP="007D03DD"/>
    <w:p w14:paraId="36308D78" w14:textId="77777777" w:rsidR="007D03DD" w:rsidRDefault="007D03DD" w:rsidP="007D03DD">
      <w:pPr>
        <w:jc w:val="center"/>
        <w:rPr>
          <w:b/>
          <w:bCs/>
          <w:sz w:val="24"/>
          <w:szCs w:val="24"/>
        </w:rPr>
      </w:pPr>
      <w:r w:rsidRPr="007D03DD">
        <w:rPr>
          <w:b/>
          <w:bCs/>
          <w:sz w:val="24"/>
          <w:szCs w:val="24"/>
        </w:rPr>
        <w:t>Članak 33.</w:t>
      </w:r>
    </w:p>
    <w:p w14:paraId="4D713152" w14:textId="77777777" w:rsidR="007D03DD" w:rsidRPr="007D03DD" w:rsidRDefault="007D03DD" w:rsidP="007D03DD">
      <w:pPr>
        <w:jc w:val="center"/>
        <w:rPr>
          <w:sz w:val="24"/>
          <w:szCs w:val="24"/>
        </w:rPr>
      </w:pPr>
    </w:p>
    <w:p w14:paraId="7FB01865" w14:textId="77777777" w:rsidR="007D03DD" w:rsidRPr="007D03DD" w:rsidRDefault="007D03DD" w:rsidP="007D03DD">
      <w:pPr>
        <w:overflowPunct/>
        <w:autoSpaceDE/>
        <w:autoSpaceDN/>
        <w:adjustRightInd/>
        <w:jc w:val="both"/>
        <w:rPr>
          <w:sz w:val="24"/>
          <w:szCs w:val="24"/>
        </w:rPr>
      </w:pPr>
      <w:r w:rsidRPr="007D03DD">
        <w:rPr>
          <w:sz w:val="24"/>
          <w:szCs w:val="24"/>
        </w:rPr>
        <w:t>(1) Naručitelj je obvezan osigurati praćenje izvršenja ugovora o nabavi odnosno narudžbenice, bez obzira na vrijednost nabave.</w:t>
      </w:r>
    </w:p>
    <w:p w14:paraId="21A4D8CC" w14:textId="1E32CA7A" w:rsidR="007D03DD" w:rsidRPr="007D03DD" w:rsidRDefault="007D03DD" w:rsidP="007D03DD">
      <w:pPr>
        <w:overflowPunct/>
        <w:autoSpaceDE/>
        <w:autoSpaceDN/>
        <w:adjustRightInd/>
        <w:jc w:val="both"/>
        <w:rPr>
          <w:sz w:val="24"/>
          <w:szCs w:val="24"/>
        </w:rPr>
      </w:pPr>
      <w:r w:rsidRPr="007D03DD">
        <w:rPr>
          <w:sz w:val="24"/>
          <w:szCs w:val="24"/>
        </w:rPr>
        <w:t>(2) Izvršenje ugovora prati osoba ili osobe koje imenuje čelnik Naručitelja, a koje su odgovorne za nadzor nad urednim i pravodobnim izvršenjem ugovornih obveza.</w:t>
      </w:r>
    </w:p>
    <w:p w14:paraId="4C1DD88F" w14:textId="77777777" w:rsidR="007D03DD" w:rsidRPr="007D03DD" w:rsidRDefault="007D03DD" w:rsidP="007D03DD">
      <w:pPr>
        <w:overflowPunct/>
        <w:autoSpaceDE/>
        <w:autoSpaceDN/>
        <w:adjustRightInd/>
        <w:jc w:val="both"/>
        <w:rPr>
          <w:sz w:val="24"/>
          <w:szCs w:val="24"/>
        </w:rPr>
      </w:pPr>
      <w:r w:rsidRPr="007D03DD">
        <w:rPr>
          <w:sz w:val="24"/>
          <w:szCs w:val="24"/>
        </w:rPr>
        <w:t>(3) Poslovi praćenja iz stavka 1. ovog članka, a ovisno o predmetu nabave, obuhvaćaju:</w:t>
      </w:r>
    </w:p>
    <w:p w14:paraId="3009C69C" w14:textId="77777777" w:rsidR="007D03DD" w:rsidRPr="007D03DD" w:rsidRDefault="007D03DD" w:rsidP="007D03DD">
      <w:pPr>
        <w:pStyle w:val="Bezproreda"/>
        <w:numPr>
          <w:ilvl w:val="0"/>
          <w:numId w:val="19"/>
        </w:numPr>
        <w:jc w:val="both"/>
        <w:rPr>
          <w:rFonts w:ascii="Times New Roman" w:hAnsi="Times New Roman"/>
          <w:sz w:val="24"/>
          <w:szCs w:val="24"/>
        </w:rPr>
      </w:pPr>
      <w:r w:rsidRPr="007D03DD">
        <w:rPr>
          <w:rFonts w:ascii="Times New Roman" w:hAnsi="Times New Roman"/>
          <w:sz w:val="24"/>
          <w:szCs w:val="24"/>
        </w:rPr>
        <w:t>preuzimanje i kontrolu ugovorenih kvaliteta i količina,</w:t>
      </w:r>
    </w:p>
    <w:p w14:paraId="02150E4A" w14:textId="77777777" w:rsidR="007D03DD" w:rsidRPr="007D03DD" w:rsidRDefault="007D03DD" w:rsidP="007D03DD">
      <w:pPr>
        <w:pStyle w:val="Bezproreda"/>
        <w:numPr>
          <w:ilvl w:val="0"/>
          <w:numId w:val="19"/>
        </w:numPr>
        <w:jc w:val="both"/>
        <w:rPr>
          <w:rFonts w:ascii="Times New Roman" w:hAnsi="Times New Roman"/>
          <w:sz w:val="24"/>
          <w:szCs w:val="24"/>
        </w:rPr>
      </w:pPr>
      <w:r w:rsidRPr="007D03DD">
        <w:rPr>
          <w:rFonts w:ascii="Times New Roman" w:hAnsi="Times New Roman"/>
          <w:sz w:val="24"/>
          <w:szCs w:val="24"/>
        </w:rPr>
        <w:t>provjeru ispunjenja svih ugovornih zahtjeva Naručitelja,</w:t>
      </w:r>
    </w:p>
    <w:p w14:paraId="7CD1E886" w14:textId="77777777" w:rsidR="007D03DD" w:rsidRPr="007D03DD" w:rsidRDefault="007D03DD" w:rsidP="007D03DD">
      <w:pPr>
        <w:pStyle w:val="Bezproreda"/>
        <w:numPr>
          <w:ilvl w:val="0"/>
          <w:numId w:val="19"/>
        </w:numPr>
        <w:jc w:val="both"/>
        <w:rPr>
          <w:rFonts w:ascii="Times New Roman" w:hAnsi="Times New Roman"/>
          <w:sz w:val="24"/>
          <w:szCs w:val="24"/>
        </w:rPr>
      </w:pPr>
      <w:r w:rsidRPr="007D03DD">
        <w:rPr>
          <w:rFonts w:ascii="Times New Roman" w:hAnsi="Times New Roman"/>
          <w:sz w:val="24"/>
          <w:szCs w:val="24"/>
        </w:rPr>
        <w:t>sastavljanje i potpisivanje zapisnika o preuzimanju robe, radova ili usluga,</w:t>
      </w:r>
    </w:p>
    <w:p w14:paraId="1BD24D01" w14:textId="77777777" w:rsidR="007D03DD" w:rsidRPr="007D03DD" w:rsidRDefault="007D03DD" w:rsidP="007D03DD">
      <w:pPr>
        <w:pStyle w:val="Bezproreda"/>
        <w:numPr>
          <w:ilvl w:val="0"/>
          <w:numId w:val="19"/>
        </w:numPr>
        <w:jc w:val="both"/>
        <w:rPr>
          <w:rFonts w:ascii="Times New Roman" w:hAnsi="Times New Roman"/>
          <w:sz w:val="24"/>
          <w:szCs w:val="24"/>
        </w:rPr>
      </w:pPr>
      <w:r w:rsidRPr="007D03DD">
        <w:rPr>
          <w:rFonts w:ascii="Times New Roman" w:hAnsi="Times New Roman"/>
          <w:sz w:val="24"/>
          <w:szCs w:val="24"/>
        </w:rPr>
        <w:t>ovjeravanje prateće dokumentacije (otpremnice, račune i sl.),</w:t>
      </w:r>
    </w:p>
    <w:p w14:paraId="6DE0CE31" w14:textId="77777777" w:rsidR="007D03DD" w:rsidRPr="007D03DD" w:rsidRDefault="007D03DD" w:rsidP="007D03DD">
      <w:pPr>
        <w:pStyle w:val="Bezproreda"/>
        <w:numPr>
          <w:ilvl w:val="0"/>
          <w:numId w:val="19"/>
        </w:numPr>
        <w:jc w:val="both"/>
        <w:rPr>
          <w:rFonts w:ascii="Times New Roman" w:hAnsi="Times New Roman"/>
          <w:sz w:val="24"/>
          <w:szCs w:val="24"/>
        </w:rPr>
      </w:pPr>
      <w:r w:rsidRPr="007D03DD">
        <w:rPr>
          <w:rFonts w:ascii="Times New Roman" w:hAnsi="Times New Roman"/>
          <w:sz w:val="24"/>
          <w:szCs w:val="24"/>
        </w:rPr>
        <w:t>preuzimanje i pohranjivanje atesta, jamstava, certifikata i sl.,</w:t>
      </w:r>
    </w:p>
    <w:p w14:paraId="64531BCB" w14:textId="77777777" w:rsidR="007D03DD" w:rsidRDefault="007D03DD" w:rsidP="007D03DD">
      <w:pPr>
        <w:pStyle w:val="Bezproreda"/>
        <w:numPr>
          <w:ilvl w:val="0"/>
          <w:numId w:val="19"/>
        </w:numPr>
        <w:jc w:val="both"/>
        <w:rPr>
          <w:rFonts w:ascii="Arial" w:hAnsi="Arial" w:cs="Arial"/>
          <w:sz w:val="20"/>
          <w:szCs w:val="20"/>
        </w:rPr>
      </w:pPr>
      <w:r w:rsidRPr="007D03DD">
        <w:rPr>
          <w:rFonts w:ascii="Times New Roman" w:hAnsi="Times New Roman"/>
          <w:sz w:val="24"/>
          <w:szCs w:val="24"/>
        </w:rPr>
        <w:t>reklamacije u slučajevima nepravilne isporuke ili nepoštivanja rokova te ostalo</w:t>
      </w:r>
      <w:r w:rsidRPr="00FF34AF">
        <w:rPr>
          <w:rFonts w:ascii="Arial" w:hAnsi="Arial" w:cs="Arial"/>
          <w:sz w:val="20"/>
          <w:szCs w:val="20"/>
        </w:rPr>
        <w:t>.</w:t>
      </w:r>
    </w:p>
    <w:p w14:paraId="7E7C958E" w14:textId="77777777" w:rsidR="007D03DD" w:rsidRDefault="007D03DD" w:rsidP="007D03DD">
      <w:pPr>
        <w:pStyle w:val="Bezproreda"/>
        <w:jc w:val="both"/>
        <w:rPr>
          <w:rFonts w:ascii="Arial" w:hAnsi="Arial" w:cs="Arial"/>
          <w:sz w:val="20"/>
          <w:szCs w:val="20"/>
        </w:rPr>
      </w:pPr>
    </w:p>
    <w:p w14:paraId="6F686411" w14:textId="77777777" w:rsidR="007D03DD" w:rsidRPr="007D03DD" w:rsidRDefault="007D03DD" w:rsidP="007D03DD">
      <w:pPr>
        <w:pStyle w:val="Naslov2"/>
        <w:rPr>
          <w:rFonts w:ascii="Times New Roman" w:hAnsi="Times New Roman" w:cs="Times New Roman"/>
          <w:b/>
          <w:bCs/>
          <w:color w:val="auto"/>
          <w:sz w:val="24"/>
          <w:szCs w:val="24"/>
        </w:rPr>
      </w:pPr>
      <w:bookmarkStart w:id="58" w:name="_Toc233270418"/>
      <w:r w:rsidRPr="007D03DD">
        <w:rPr>
          <w:rFonts w:ascii="Times New Roman" w:hAnsi="Times New Roman" w:cs="Times New Roman"/>
          <w:b/>
          <w:bCs/>
          <w:color w:val="auto"/>
          <w:sz w:val="24"/>
          <w:szCs w:val="24"/>
        </w:rPr>
        <w:t>Postupanje u slučaju neurednog izvršenja ugovora</w:t>
      </w:r>
      <w:bookmarkEnd w:id="58"/>
      <w:r w:rsidRPr="007D03DD">
        <w:rPr>
          <w:rFonts w:ascii="Times New Roman" w:hAnsi="Times New Roman" w:cs="Times New Roman"/>
          <w:b/>
          <w:bCs/>
          <w:color w:val="auto"/>
          <w:sz w:val="24"/>
          <w:szCs w:val="24"/>
        </w:rPr>
        <w:t xml:space="preserve"> </w:t>
      </w:r>
    </w:p>
    <w:p w14:paraId="12D3E0FB" w14:textId="77777777" w:rsidR="007D03DD" w:rsidRPr="007D03DD" w:rsidRDefault="007D03DD" w:rsidP="007D03DD">
      <w:pPr>
        <w:pStyle w:val="Naslov2"/>
        <w:rPr>
          <w:rFonts w:ascii="Times New Roman" w:hAnsi="Times New Roman" w:cs="Times New Roman"/>
          <w:sz w:val="24"/>
          <w:szCs w:val="24"/>
        </w:rPr>
      </w:pPr>
    </w:p>
    <w:p w14:paraId="656AB9F3" w14:textId="77777777" w:rsidR="007D03DD" w:rsidRDefault="007D03DD" w:rsidP="007D03DD">
      <w:pPr>
        <w:jc w:val="center"/>
        <w:rPr>
          <w:b/>
          <w:bCs/>
          <w:sz w:val="24"/>
          <w:szCs w:val="24"/>
        </w:rPr>
      </w:pPr>
      <w:r w:rsidRPr="007D03DD">
        <w:rPr>
          <w:b/>
          <w:bCs/>
          <w:sz w:val="24"/>
          <w:szCs w:val="24"/>
        </w:rPr>
        <w:t>Članak 34.</w:t>
      </w:r>
    </w:p>
    <w:p w14:paraId="727536AF" w14:textId="77777777" w:rsidR="007D03DD" w:rsidRPr="007D03DD" w:rsidRDefault="007D03DD" w:rsidP="007D03DD">
      <w:pPr>
        <w:jc w:val="center"/>
        <w:rPr>
          <w:sz w:val="24"/>
          <w:szCs w:val="24"/>
        </w:rPr>
      </w:pPr>
    </w:p>
    <w:p w14:paraId="4A6C8508" w14:textId="77777777" w:rsidR="007D03DD" w:rsidRPr="007D03DD" w:rsidRDefault="007D03DD" w:rsidP="007D03DD">
      <w:pPr>
        <w:overflowPunct/>
        <w:autoSpaceDE/>
        <w:autoSpaceDN/>
        <w:adjustRightInd/>
        <w:jc w:val="both"/>
        <w:rPr>
          <w:sz w:val="24"/>
          <w:szCs w:val="24"/>
        </w:rPr>
      </w:pPr>
      <w:r w:rsidRPr="007D03DD">
        <w:rPr>
          <w:sz w:val="24"/>
          <w:szCs w:val="24"/>
        </w:rPr>
        <w:t>(1) Ako gospodarski subjekt ne izvršava ugovorene obveze uredno ili pravodobno, osoba zadužena za praćenje izvršenja ugovora dužna je o tome bez odgode obavijestiti čelnika Naručitelja.</w:t>
      </w:r>
    </w:p>
    <w:p w14:paraId="40385102" w14:textId="77777777" w:rsidR="007D03DD" w:rsidRPr="007D03DD" w:rsidRDefault="007D03DD" w:rsidP="007D03DD">
      <w:pPr>
        <w:overflowPunct/>
        <w:autoSpaceDE/>
        <w:autoSpaceDN/>
        <w:adjustRightInd/>
        <w:jc w:val="both"/>
        <w:rPr>
          <w:sz w:val="24"/>
          <w:szCs w:val="24"/>
        </w:rPr>
      </w:pPr>
      <w:r w:rsidRPr="007D03DD">
        <w:rPr>
          <w:sz w:val="24"/>
          <w:szCs w:val="24"/>
        </w:rPr>
        <w:t>(2) U slučaju nepravilnosti u izvršenju ugovora Naručitelj može poduzeti mjere predviđene ugovorom, osobito:</w:t>
      </w:r>
    </w:p>
    <w:p w14:paraId="4B88900B" w14:textId="77777777" w:rsidR="007D03DD" w:rsidRPr="007D03DD" w:rsidRDefault="007D03DD" w:rsidP="007D03DD">
      <w:pPr>
        <w:pStyle w:val="Odlomakpopisa"/>
        <w:numPr>
          <w:ilvl w:val="0"/>
          <w:numId w:val="20"/>
        </w:numPr>
        <w:overflowPunct/>
        <w:autoSpaceDE/>
        <w:autoSpaceDN/>
        <w:adjustRightInd/>
        <w:jc w:val="both"/>
        <w:rPr>
          <w:sz w:val="24"/>
          <w:szCs w:val="24"/>
        </w:rPr>
      </w:pPr>
      <w:r w:rsidRPr="007D03DD">
        <w:rPr>
          <w:sz w:val="24"/>
          <w:szCs w:val="24"/>
        </w:rPr>
        <w:t>zahtijevati otklanjanje nedostataka,</w:t>
      </w:r>
    </w:p>
    <w:p w14:paraId="510AD96D" w14:textId="77777777" w:rsidR="007D03DD" w:rsidRPr="007D03DD" w:rsidRDefault="007D03DD" w:rsidP="007D03DD">
      <w:pPr>
        <w:pStyle w:val="Odlomakpopisa"/>
        <w:numPr>
          <w:ilvl w:val="0"/>
          <w:numId w:val="20"/>
        </w:numPr>
        <w:overflowPunct/>
        <w:autoSpaceDE/>
        <w:autoSpaceDN/>
        <w:adjustRightInd/>
        <w:jc w:val="both"/>
        <w:rPr>
          <w:sz w:val="24"/>
          <w:szCs w:val="24"/>
        </w:rPr>
      </w:pPr>
      <w:r w:rsidRPr="007D03DD">
        <w:rPr>
          <w:sz w:val="24"/>
          <w:szCs w:val="24"/>
        </w:rPr>
        <w:t>naplatiti ugovornu kaznu ili drugo ugovoreno osiguranje,</w:t>
      </w:r>
    </w:p>
    <w:p w14:paraId="594C94BC" w14:textId="4E551201" w:rsidR="007D03DD" w:rsidRDefault="007D03DD" w:rsidP="007D03DD">
      <w:pPr>
        <w:pStyle w:val="Odlomakpopisa"/>
        <w:numPr>
          <w:ilvl w:val="0"/>
          <w:numId w:val="20"/>
        </w:numPr>
        <w:overflowPunct/>
        <w:autoSpaceDE/>
        <w:autoSpaceDN/>
        <w:adjustRightInd/>
        <w:jc w:val="both"/>
        <w:rPr>
          <w:sz w:val="24"/>
          <w:szCs w:val="24"/>
        </w:rPr>
      </w:pPr>
      <w:r w:rsidRPr="007D03DD">
        <w:rPr>
          <w:sz w:val="24"/>
          <w:szCs w:val="24"/>
        </w:rPr>
        <w:t>raskinuti ugovor ako za to postoje ugovoreni ili zakonski razlozi.</w:t>
      </w:r>
    </w:p>
    <w:p w14:paraId="1C9A5F45" w14:textId="77777777" w:rsidR="007D03DD" w:rsidRPr="007D03DD" w:rsidRDefault="007D03DD" w:rsidP="007D03DD">
      <w:pPr>
        <w:overflowPunct/>
        <w:autoSpaceDE/>
        <w:autoSpaceDN/>
        <w:adjustRightInd/>
        <w:jc w:val="both"/>
        <w:rPr>
          <w:sz w:val="24"/>
          <w:szCs w:val="24"/>
        </w:rPr>
      </w:pPr>
    </w:p>
    <w:p w14:paraId="69F2C5A3" w14:textId="77777777" w:rsidR="007D03DD" w:rsidRPr="007D03DD" w:rsidRDefault="007D03DD" w:rsidP="007D03DD">
      <w:pPr>
        <w:pStyle w:val="Naslov2"/>
        <w:rPr>
          <w:rFonts w:ascii="Times New Roman" w:hAnsi="Times New Roman" w:cs="Times New Roman"/>
          <w:b/>
          <w:bCs/>
          <w:color w:val="auto"/>
          <w:sz w:val="24"/>
          <w:szCs w:val="24"/>
        </w:rPr>
      </w:pPr>
      <w:bookmarkStart w:id="59" w:name="_Toc233270419"/>
      <w:bookmarkStart w:id="60" w:name="_Toc231543801"/>
      <w:r w:rsidRPr="007D03DD">
        <w:rPr>
          <w:rFonts w:ascii="Times New Roman" w:hAnsi="Times New Roman" w:cs="Times New Roman"/>
          <w:b/>
          <w:bCs/>
          <w:color w:val="auto"/>
          <w:sz w:val="24"/>
          <w:szCs w:val="24"/>
        </w:rPr>
        <w:t>Raskid / otkaz ugovora</w:t>
      </w:r>
      <w:bookmarkEnd w:id="59"/>
      <w:r w:rsidRPr="007D03DD">
        <w:rPr>
          <w:rFonts w:ascii="Times New Roman" w:hAnsi="Times New Roman" w:cs="Times New Roman"/>
          <w:b/>
          <w:bCs/>
          <w:color w:val="auto"/>
          <w:sz w:val="24"/>
          <w:szCs w:val="24"/>
        </w:rPr>
        <w:t xml:space="preserve"> </w:t>
      </w:r>
      <w:bookmarkEnd w:id="60"/>
    </w:p>
    <w:p w14:paraId="2194FA26" w14:textId="77777777" w:rsidR="007D03DD" w:rsidRPr="007D03DD" w:rsidRDefault="007D03DD" w:rsidP="007D03DD">
      <w:pPr>
        <w:rPr>
          <w:sz w:val="24"/>
          <w:szCs w:val="24"/>
        </w:rPr>
      </w:pPr>
    </w:p>
    <w:p w14:paraId="6B4D47EA" w14:textId="77777777" w:rsidR="007D03DD" w:rsidRDefault="007D03DD" w:rsidP="007D03DD">
      <w:pPr>
        <w:pStyle w:val="StandardWeb"/>
        <w:spacing w:before="0" w:beforeAutospacing="0" w:after="0" w:afterAutospacing="0"/>
        <w:jc w:val="center"/>
        <w:rPr>
          <w:rStyle w:val="Naglaeno"/>
        </w:rPr>
      </w:pPr>
      <w:r w:rsidRPr="007D03DD">
        <w:rPr>
          <w:rStyle w:val="Naglaeno"/>
        </w:rPr>
        <w:t>Članak 35.</w:t>
      </w:r>
    </w:p>
    <w:p w14:paraId="0C056273" w14:textId="77777777" w:rsidR="007D03DD" w:rsidRPr="007D03DD" w:rsidRDefault="007D03DD" w:rsidP="007D03DD">
      <w:pPr>
        <w:pStyle w:val="StandardWeb"/>
        <w:spacing w:before="0" w:beforeAutospacing="0" w:after="0" w:afterAutospacing="0"/>
        <w:jc w:val="center"/>
      </w:pPr>
    </w:p>
    <w:p w14:paraId="0ECCBA1F" w14:textId="77777777" w:rsidR="007D03DD" w:rsidRPr="007D03DD" w:rsidRDefault="007D03DD" w:rsidP="007D03DD">
      <w:pPr>
        <w:overflowPunct/>
        <w:autoSpaceDE/>
        <w:autoSpaceDN/>
        <w:adjustRightInd/>
        <w:jc w:val="both"/>
        <w:rPr>
          <w:sz w:val="24"/>
          <w:szCs w:val="24"/>
        </w:rPr>
      </w:pPr>
      <w:r w:rsidRPr="007D03DD">
        <w:rPr>
          <w:sz w:val="24"/>
          <w:szCs w:val="24"/>
        </w:rPr>
        <w:t>(1) Naručitelj može raskinuti ugovor o nabavi ako gospodarski subjekt ne izvršava ugovorene obveze ili ih izvršava protivno ugovoru.</w:t>
      </w:r>
    </w:p>
    <w:p w14:paraId="5F0CF021" w14:textId="77777777" w:rsidR="007D03DD" w:rsidRPr="007D03DD" w:rsidRDefault="007D03DD" w:rsidP="007D03DD">
      <w:pPr>
        <w:overflowPunct/>
        <w:autoSpaceDE/>
        <w:autoSpaceDN/>
        <w:adjustRightInd/>
        <w:jc w:val="both"/>
        <w:rPr>
          <w:sz w:val="24"/>
          <w:szCs w:val="24"/>
        </w:rPr>
      </w:pPr>
      <w:r w:rsidRPr="007D03DD">
        <w:rPr>
          <w:sz w:val="24"/>
          <w:szCs w:val="24"/>
        </w:rPr>
        <w:lastRenderedPageBreak/>
        <w:t>(2) Prije raskida ugovora Naručitelj će, ako je to moguće, pisanim putem pozvati gospodarski subjekt da u primjerenom roku otkloni utvrđene nepravilnosti.</w:t>
      </w:r>
    </w:p>
    <w:p w14:paraId="0E651D06" w14:textId="77777777" w:rsidR="007D03DD" w:rsidRPr="007D03DD" w:rsidRDefault="007D03DD" w:rsidP="007D03DD">
      <w:pPr>
        <w:overflowPunct/>
        <w:autoSpaceDE/>
        <w:autoSpaceDN/>
        <w:adjustRightInd/>
        <w:jc w:val="both"/>
        <w:rPr>
          <w:sz w:val="24"/>
          <w:szCs w:val="24"/>
        </w:rPr>
      </w:pPr>
      <w:r w:rsidRPr="007D03DD">
        <w:rPr>
          <w:sz w:val="24"/>
          <w:szCs w:val="24"/>
        </w:rPr>
        <w:t>(3) Ako gospodarski subjekt u ostavljenom roku ne otkloni nepravilnosti, Naručitelj može donijeti odluku o raskidu ugovora.</w:t>
      </w:r>
    </w:p>
    <w:p w14:paraId="58172C65" w14:textId="77777777" w:rsidR="007D03DD" w:rsidRPr="007D03DD" w:rsidRDefault="007D03DD" w:rsidP="007D03DD">
      <w:pPr>
        <w:pStyle w:val="StandardWeb"/>
        <w:spacing w:before="0" w:beforeAutospacing="0" w:after="0" w:afterAutospacing="0"/>
        <w:jc w:val="both"/>
      </w:pPr>
      <w:r w:rsidRPr="007D03DD">
        <w:t>(4) Na raskid i otkaz ugovora tijekom njegova trajanja primjenjuju se i odredbe zakona kojim se uređuju obvezni odnosi.</w:t>
      </w:r>
    </w:p>
    <w:p w14:paraId="02AA372B" w14:textId="77777777" w:rsidR="007D03DD" w:rsidRPr="007D03DD" w:rsidRDefault="007D03DD" w:rsidP="007D03DD">
      <w:pPr>
        <w:pStyle w:val="Bezproreda"/>
        <w:jc w:val="both"/>
        <w:rPr>
          <w:rFonts w:ascii="Times New Roman" w:hAnsi="Times New Roman"/>
          <w:sz w:val="24"/>
          <w:szCs w:val="24"/>
        </w:rPr>
      </w:pPr>
    </w:p>
    <w:p w14:paraId="6147F2F1" w14:textId="77777777" w:rsidR="007D03DD" w:rsidRPr="007D03DD" w:rsidRDefault="007D03DD" w:rsidP="007D03DD">
      <w:pPr>
        <w:pStyle w:val="Naslov2"/>
        <w:rPr>
          <w:rFonts w:ascii="Times New Roman" w:hAnsi="Times New Roman" w:cs="Times New Roman"/>
          <w:b/>
          <w:bCs/>
          <w:color w:val="auto"/>
          <w:sz w:val="24"/>
          <w:szCs w:val="24"/>
        </w:rPr>
      </w:pPr>
      <w:bookmarkStart w:id="61" w:name="_Toc231543802"/>
      <w:bookmarkStart w:id="62" w:name="_Toc233270420"/>
      <w:r w:rsidRPr="007D03DD">
        <w:rPr>
          <w:rFonts w:ascii="Times New Roman" w:hAnsi="Times New Roman" w:cs="Times New Roman"/>
          <w:b/>
          <w:bCs/>
          <w:color w:val="auto"/>
          <w:sz w:val="24"/>
          <w:szCs w:val="24"/>
        </w:rPr>
        <w:t>Izmjene ugovora tijekom izvršenja</w:t>
      </w:r>
      <w:bookmarkEnd w:id="61"/>
      <w:bookmarkEnd w:id="62"/>
    </w:p>
    <w:p w14:paraId="203FE630" w14:textId="77777777" w:rsidR="007D03DD" w:rsidRPr="007D03DD" w:rsidRDefault="007D03DD" w:rsidP="007D03DD">
      <w:pPr>
        <w:jc w:val="center"/>
        <w:rPr>
          <w:b/>
          <w:bCs/>
          <w:sz w:val="24"/>
          <w:szCs w:val="24"/>
        </w:rPr>
      </w:pPr>
      <w:r w:rsidRPr="007D03DD">
        <w:rPr>
          <w:b/>
          <w:bCs/>
          <w:sz w:val="24"/>
          <w:szCs w:val="24"/>
        </w:rPr>
        <w:t>Članak 36.</w:t>
      </w:r>
    </w:p>
    <w:p w14:paraId="4A03DA27" w14:textId="77777777" w:rsidR="007D03DD" w:rsidRPr="007D03DD" w:rsidRDefault="007D03DD" w:rsidP="007D03DD">
      <w:pPr>
        <w:jc w:val="center"/>
        <w:rPr>
          <w:sz w:val="20"/>
        </w:rPr>
      </w:pPr>
    </w:p>
    <w:p w14:paraId="4E6E82B9" w14:textId="77777777" w:rsidR="007D03DD" w:rsidRPr="007D03DD" w:rsidRDefault="007D03DD" w:rsidP="007D03DD">
      <w:pPr>
        <w:overflowPunct/>
        <w:autoSpaceDE/>
        <w:autoSpaceDN/>
        <w:adjustRightInd/>
        <w:jc w:val="both"/>
        <w:rPr>
          <w:sz w:val="24"/>
          <w:szCs w:val="24"/>
        </w:rPr>
      </w:pPr>
      <w:r w:rsidRPr="007D03DD">
        <w:rPr>
          <w:sz w:val="24"/>
          <w:szCs w:val="24"/>
        </w:rPr>
        <w:t>(1) Ugovor o nabavi sklopljen u postupku jednostavne nabave može se izmijeniti tijekom njegova trajanja ako se time ne mijenja bitno predmet ugovora niti narušavaju načela javne nabave.</w:t>
      </w:r>
    </w:p>
    <w:p w14:paraId="0099D165" w14:textId="77777777" w:rsidR="007D03DD" w:rsidRPr="007D03DD" w:rsidRDefault="007D03DD" w:rsidP="007D03DD">
      <w:pPr>
        <w:overflowPunct/>
        <w:autoSpaceDE/>
        <w:autoSpaceDN/>
        <w:adjustRightInd/>
        <w:jc w:val="both"/>
        <w:rPr>
          <w:sz w:val="24"/>
          <w:szCs w:val="24"/>
        </w:rPr>
      </w:pPr>
      <w:r w:rsidRPr="007D03DD">
        <w:rPr>
          <w:sz w:val="24"/>
          <w:szCs w:val="24"/>
        </w:rPr>
        <w:t>(2) Izmjene ugovora osobito su dopuštene ako se odnose na:</w:t>
      </w:r>
    </w:p>
    <w:p w14:paraId="2802CF88" w14:textId="77777777" w:rsidR="007D03DD" w:rsidRPr="007D03DD" w:rsidRDefault="007D03DD" w:rsidP="007D03DD">
      <w:pPr>
        <w:pStyle w:val="Odlomakpopisa"/>
        <w:numPr>
          <w:ilvl w:val="0"/>
          <w:numId w:val="21"/>
        </w:numPr>
        <w:overflowPunct/>
        <w:autoSpaceDE/>
        <w:autoSpaceDN/>
        <w:adjustRightInd/>
        <w:jc w:val="both"/>
        <w:rPr>
          <w:sz w:val="24"/>
          <w:szCs w:val="24"/>
        </w:rPr>
      </w:pPr>
      <w:r w:rsidRPr="007D03DD">
        <w:rPr>
          <w:sz w:val="24"/>
          <w:szCs w:val="24"/>
        </w:rPr>
        <w:t>manje tehničke prilagodbe koje ne mijenjaju prirodu predmeta nabave,</w:t>
      </w:r>
    </w:p>
    <w:p w14:paraId="0EE064F5" w14:textId="77777777" w:rsidR="007D03DD" w:rsidRPr="007D03DD" w:rsidRDefault="007D03DD" w:rsidP="007D03DD">
      <w:pPr>
        <w:pStyle w:val="Odlomakpopisa"/>
        <w:numPr>
          <w:ilvl w:val="0"/>
          <w:numId w:val="21"/>
        </w:numPr>
        <w:overflowPunct/>
        <w:autoSpaceDE/>
        <w:autoSpaceDN/>
        <w:adjustRightInd/>
        <w:jc w:val="both"/>
        <w:rPr>
          <w:sz w:val="24"/>
          <w:szCs w:val="24"/>
        </w:rPr>
      </w:pPr>
      <w:r w:rsidRPr="007D03DD">
        <w:rPr>
          <w:sz w:val="24"/>
          <w:szCs w:val="24"/>
        </w:rPr>
        <w:t>produženje rokova izvršenja ugovora zbog objektivnih okolnosti koje ugovorne strane nisu mogle predvidjeti,</w:t>
      </w:r>
    </w:p>
    <w:p w14:paraId="518DD419" w14:textId="77777777" w:rsidR="007D03DD" w:rsidRPr="007D03DD" w:rsidRDefault="007D03DD" w:rsidP="007D03DD">
      <w:pPr>
        <w:pStyle w:val="Odlomakpopisa"/>
        <w:numPr>
          <w:ilvl w:val="0"/>
          <w:numId w:val="21"/>
        </w:numPr>
        <w:overflowPunct/>
        <w:autoSpaceDE/>
        <w:autoSpaceDN/>
        <w:adjustRightInd/>
        <w:jc w:val="both"/>
        <w:rPr>
          <w:sz w:val="24"/>
          <w:szCs w:val="24"/>
        </w:rPr>
      </w:pPr>
      <w:r w:rsidRPr="007D03DD">
        <w:rPr>
          <w:sz w:val="24"/>
          <w:szCs w:val="24"/>
        </w:rPr>
        <w:t>promjene koje su nužne radi urednog izvršenja ugovora, a koje ne mijenjaju bitne elemente ugovora.</w:t>
      </w:r>
    </w:p>
    <w:p w14:paraId="490E910B" w14:textId="77777777" w:rsidR="007D03DD" w:rsidRPr="007D03DD" w:rsidRDefault="007D03DD" w:rsidP="007D03DD">
      <w:pPr>
        <w:jc w:val="both"/>
        <w:rPr>
          <w:sz w:val="24"/>
          <w:szCs w:val="24"/>
          <w:highlight w:val="yellow"/>
        </w:rPr>
      </w:pPr>
      <w:r w:rsidRPr="007D03DD">
        <w:rPr>
          <w:sz w:val="24"/>
          <w:szCs w:val="24"/>
        </w:rPr>
        <w:t>(3) 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Zakon o javnoj nabavi.</w:t>
      </w:r>
    </w:p>
    <w:p w14:paraId="4EDF3FF1" w14:textId="77777777" w:rsidR="007D03DD" w:rsidRPr="007D03DD" w:rsidRDefault="007D03DD" w:rsidP="007D03DD">
      <w:pPr>
        <w:overflowPunct/>
        <w:autoSpaceDE/>
        <w:autoSpaceDN/>
        <w:adjustRightInd/>
        <w:jc w:val="both"/>
        <w:rPr>
          <w:sz w:val="24"/>
          <w:szCs w:val="24"/>
        </w:rPr>
      </w:pPr>
      <w:r w:rsidRPr="007D03DD">
        <w:rPr>
          <w:sz w:val="24"/>
          <w:szCs w:val="24"/>
        </w:rPr>
        <w:t>(4) Ako bi izmjena ugovora dovela do potrebe provedbe postupka koji bi, da je potreba bila poznata u trenutku pokretanja postupka, zahtijevao primjenu strožih pravila ili drukčijeg načina provedbe nabave, Naručitelj je dužan provesti novi postupak nabave.</w:t>
      </w:r>
    </w:p>
    <w:p w14:paraId="65A4DE6F" w14:textId="77777777" w:rsidR="007D03DD" w:rsidRPr="007D03DD" w:rsidRDefault="007D03DD" w:rsidP="007D03DD">
      <w:pPr>
        <w:overflowPunct/>
        <w:autoSpaceDE/>
        <w:autoSpaceDN/>
        <w:adjustRightInd/>
        <w:jc w:val="both"/>
        <w:rPr>
          <w:sz w:val="24"/>
          <w:szCs w:val="24"/>
        </w:rPr>
      </w:pPr>
      <w:r w:rsidRPr="007D03DD">
        <w:rPr>
          <w:sz w:val="24"/>
          <w:szCs w:val="24"/>
        </w:rPr>
        <w:t>(5) Odredbe ovoga članka primjenjuju se na sve izmjene ugovora, neovisno o njihovom pravnom obliku, uključujući dodatke ugovoru, narudžbenice ili druge oblike povećanja ugovorne vrijednosti.</w:t>
      </w:r>
    </w:p>
    <w:p w14:paraId="00F63905" w14:textId="77777777" w:rsidR="007D03DD" w:rsidRPr="007D03DD" w:rsidRDefault="007D03DD" w:rsidP="007D03DD">
      <w:pPr>
        <w:overflowPunct/>
        <w:autoSpaceDE/>
        <w:autoSpaceDN/>
        <w:adjustRightInd/>
        <w:jc w:val="both"/>
        <w:rPr>
          <w:sz w:val="24"/>
          <w:szCs w:val="24"/>
        </w:rPr>
      </w:pPr>
      <w:r w:rsidRPr="007D03DD">
        <w:rPr>
          <w:sz w:val="24"/>
          <w:szCs w:val="24"/>
        </w:rPr>
        <w:t>(6) Izmjene ugovora ne smiju imati za posljedicu:</w:t>
      </w:r>
    </w:p>
    <w:p w14:paraId="00F62F7D" w14:textId="77777777" w:rsidR="007D03DD" w:rsidRPr="007D03DD" w:rsidRDefault="007D03DD" w:rsidP="007D03DD">
      <w:pPr>
        <w:pStyle w:val="Odlomakpopisa"/>
        <w:numPr>
          <w:ilvl w:val="0"/>
          <w:numId w:val="22"/>
        </w:numPr>
        <w:overflowPunct/>
        <w:autoSpaceDE/>
        <w:autoSpaceDN/>
        <w:adjustRightInd/>
        <w:jc w:val="both"/>
        <w:rPr>
          <w:sz w:val="24"/>
          <w:szCs w:val="24"/>
        </w:rPr>
      </w:pPr>
      <w:r w:rsidRPr="007D03DD">
        <w:rPr>
          <w:sz w:val="24"/>
          <w:szCs w:val="24"/>
        </w:rPr>
        <w:t>promjenu predmeta nabave,</w:t>
      </w:r>
    </w:p>
    <w:p w14:paraId="7F888A80" w14:textId="77777777" w:rsidR="007D03DD" w:rsidRPr="007D03DD" w:rsidRDefault="007D03DD" w:rsidP="007D03DD">
      <w:pPr>
        <w:pStyle w:val="Odlomakpopisa"/>
        <w:numPr>
          <w:ilvl w:val="0"/>
          <w:numId w:val="22"/>
        </w:numPr>
        <w:overflowPunct/>
        <w:autoSpaceDE/>
        <w:autoSpaceDN/>
        <w:adjustRightInd/>
        <w:jc w:val="both"/>
        <w:rPr>
          <w:sz w:val="24"/>
          <w:szCs w:val="24"/>
        </w:rPr>
      </w:pPr>
      <w:r w:rsidRPr="007D03DD">
        <w:rPr>
          <w:sz w:val="24"/>
          <w:szCs w:val="24"/>
        </w:rPr>
        <w:t>promjenu kriterija na temelju kojih je ponuda odabrana,</w:t>
      </w:r>
    </w:p>
    <w:p w14:paraId="34364FC4" w14:textId="77777777" w:rsidR="007D03DD" w:rsidRPr="007D03DD" w:rsidRDefault="007D03DD" w:rsidP="007D03DD">
      <w:pPr>
        <w:pStyle w:val="Odlomakpopisa"/>
        <w:numPr>
          <w:ilvl w:val="0"/>
          <w:numId w:val="22"/>
        </w:numPr>
        <w:overflowPunct/>
        <w:autoSpaceDE/>
        <w:autoSpaceDN/>
        <w:adjustRightInd/>
        <w:jc w:val="both"/>
        <w:rPr>
          <w:sz w:val="24"/>
          <w:szCs w:val="24"/>
        </w:rPr>
      </w:pPr>
      <w:r w:rsidRPr="007D03DD">
        <w:rPr>
          <w:sz w:val="24"/>
          <w:szCs w:val="24"/>
        </w:rPr>
        <w:t>značajno povećanje vrijednosti ugovora koje bi utjecalo na izbor postupka nabave.</w:t>
      </w:r>
    </w:p>
    <w:p w14:paraId="229ED5B7" w14:textId="77777777" w:rsidR="007D03DD" w:rsidRPr="007D03DD" w:rsidRDefault="007D03DD" w:rsidP="007D03DD">
      <w:pPr>
        <w:overflowPunct/>
        <w:autoSpaceDE/>
        <w:autoSpaceDN/>
        <w:adjustRightInd/>
        <w:jc w:val="both"/>
        <w:rPr>
          <w:sz w:val="24"/>
          <w:szCs w:val="24"/>
        </w:rPr>
      </w:pPr>
      <w:r w:rsidRPr="007D03DD">
        <w:rPr>
          <w:sz w:val="24"/>
          <w:szCs w:val="24"/>
        </w:rPr>
        <w:t>(7) Svaka izmjena ugovora mora biti pisano obrazložena i dokumentirana u dokumentaciji postupka.</w:t>
      </w:r>
    </w:p>
    <w:p w14:paraId="664BC2A8" w14:textId="77777777" w:rsidR="007D03DD" w:rsidRPr="007D03DD" w:rsidRDefault="007D03DD" w:rsidP="005D5B5C">
      <w:pPr>
        <w:pStyle w:val="StandardWeb"/>
        <w:spacing w:before="0" w:beforeAutospacing="0" w:after="0" w:afterAutospacing="0"/>
        <w:jc w:val="both"/>
      </w:pPr>
    </w:p>
    <w:p w14:paraId="7AD16C67" w14:textId="05F88408" w:rsidR="007D03DD" w:rsidRPr="007D03DD" w:rsidRDefault="007D03DD" w:rsidP="007D03DD">
      <w:pPr>
        <w:pStyle w:val="Naslov1"/>
        <w:rPr>
          <w:rFonts w:ascii="Times New Roman" w:hAnsi="Times New Roman" w:cs="Times New Roman"/>
          <w:b/>
          <w:bCs/>
          <w:color w:val="auto"/>
          <w:sz w:val="24"/>
          <w:szCs w:val="24"/>
        </w:rPr>
      </w:pPr>
      <w:bookmarkStart w:id="63" w:name="_Toc231543803"/>
      <w:bookmarkStart w:id="64" w:name="_Toc233270421"/>
      <w:r w:rsidRPr="007D03DD">
        <w:rPr>
          <w:rFonts w:ascii="Times New Roman" w:hAnsi="Times New Roman" w:cs="Times New Roman"/>
          <w:b/>
          <w:bCs/>
          <w:color w:val="auto"/>
          <w:sz w:val="24"/>
          <w:szCs w:val="24"/>
        </w:rPr>
        <w:t>XII. REGISTAR UGOVORA I EVIDENCIJA NARUDŽBENICA</w:t>
      </w:r>
      <w:bookmarkEnd w:id="63"/>
      <w:bookmarkEnd w:id="64"/>
    </w:p>
    <w:p w14:paraId="4F38B223" w14:textId="77777777" w:rsidR="007D03DD" w:rsidRPr="00C06B2D" w:rsidRDefault="007D03DD" w:rsidP="007D03DD">
      <w:pPr>
        <w:rPr>
          <w:rFonts w:ascii="Arial" w:hAnsi="Arial" w:cs="Arial"/>
          <w:sz w:val="20"/>
        </w:rPr>
      </w:pPr>
    </w:p>
    <w:p w14:paraId="4D16D955" w14:textId="77777777" w:rsidR="007D03DD" w:rsidRDefault="007D03DD" w:rsidP="007D03DD">
      <w:pPr>
        <w:jc w:val="center"/>
        <w:rPr>
          <w:b/>
          <w:bCs/>
          <w:sz w:val="24"/>
          <w:szCs w:val="24"/>
        </w:rPr>
      </w:pPr>
      <w:r w:rsidRPr="007D03DD">
        <w:rPr>
          <w:b/>
          <w:bCs/>
          <w:sz w:val="24"/>
          <w:szCs w:val="24"/>
        </w:rPr>
        <w:t>Članak 37.</w:t>
      </w:r>
    </w:p>
    <w:p w14:paraId="4F60223E" w14:textId="77777777" w:rsidR="007D03DD" w:rsidRPr="007D03DD" w:rsidRDefault="007D03DD" w:rsidP="007D03DD">
      <w:pPr>
        <w:jc w:val="center"/>
        <w:rPr>
          <w:b/>
          <w:bCs/>
          <w:sz w:val="24"/>
          <w:szCs w:val="24"/>
        </w:rPr>
      </w:pPr>
    </w:p>
    <w:p w14:paraId="009C6BF2" w14:textId="77777777" w:rsidR="007D03DD" w:rsidRPr="00585656" w:rsidRDefault="007D03DD" w:rsidP="007D03DD">
      <w:pPr>
        <w:overflowPunct/>
        <w:autoSpaceDE/>
        <w:autoSpaceDN/>
        <w:adjustRightInd/>
        <w:jc w:val="both"/>
        <w:rPr>
          <w:color w:val="000000" w:themeColor="text1"/>
          <w:sz w:val="24"/>
          <w:szCs w:val="24"/>
        </w:rPr>
      </w:pPr>
      <w:r w:rsidRPr="00585656">
        <w:rPr>
          <w:color w:val="000000" w:themeColor="text1"/>
          <w:sz w:val="24"/>
          <w:szCs w:val="24"/>
        </w:rPr>
        <w:t>(1) U Registru ugovora o javnoj nabavi i okvirnih sporazuma Naručitelja navode se svi predmeti nabave čija je procijenjena vrijednost bez PDV-a jednaka ili veća od 5.000,00 eura.</w:t>
      </w:r>
    </w:p>
    <w:p w14:paraId="0BE5E322" w14:textId="77777777" w:rsidR="007D03DD" w:rsidRPr="00585656" w:rsidRDefault="007D03DD" w:rsidP="007D03DD">
      <w:pPr>
        <w:overflowPunct/>
        <w:autoSpaceDE/>
        <w:autoSpaceDN/>
        <w:adjustRightInd/>
        <w:jc w:val="both"/>
        <w:rPr>
          <w:color w:val="000000" w:themeColor="text1"/>
          <w:sz w:val="24"/>
          <w:szCs w:val="24"/>
        </w:rPr>
      </w:pPr>
      <w:r w:rsidRPr="00585656">
        <w:rPr>
          <w:color w:val="000000" w:themeColor="text1"/>
          <w:sz w:val="24"/>
          <w:szCs w:val="24"/>
        </w:rPr>
        <w:t>(2) Registar ugovora, kao i sve njegove naknadne izmjene, Naručitelj je obvezan objaviti u sustavu EOJN RH.</w:t>
      </w:r>
    </w:p>
    <w:p w14:paraId="0D473605" w14:textId="77777777" w:rsidR="007D03DD" w:rsidRPr="00585656" w:rsidRDefault="007D03DD" w:rsidP="007D03DD">
      <w:pPr>
        <w:overflowPunct/>
        <w:autoSpaceDE/>
        <w:autoSpaceDN/>
        <w:adjustRightInd/>
        <w:jc w:val="both"/>
        <w:rPr>
          <w:color w:val="000000" w:themeColor="text1"/>
          <w:sz w:val="24"/>
          <w:szCs w:val="24"/>
        </w:rPr>
      </w:pPr>
      <w:r w:rsidRPr="00585656">
        <w:rPr>
          <w:color w:val="000000" w:themeColor="text1"/>
          <w:sz w:val="24"/>
          <w:szCs w:val="24"/>
        </w:rPr>
        <w:lastRenderedPageBreak/>
        <w:t xml:space="preserve">(3) Ako je predmet nabave podijeljen na grupe, podaci se razrađuju i unose za svaku pojedinu grupu predmeta nabave. </w:t>
      </w:r>
    </w:p>
    <w:p w14:paraId="37FB0A2C" w14:textId="25F9672B" w:rsidR="007D03DD" w:rsidRPr="00585656" w:rsidRDefault="007D03DD" w:rsidP="007D03DD">
      <w:pPr>
        <w:overflowPunct/>
        <w:autoSpaceDE/>
        <w:autoSpaceDN/>
        <w:adjustRightInd/>
        <w:jc w:val="both"/>
        <w:rPr>
          <w:sz w:val="24"/>
          <w:szCs w:val="24"/>
        </w:rPr>
      </w:pPr>
      <w:r w:rsidRPr="00585656">
        <w:rPr>
          <w:sz w:val="24"/>
          <w:szCs w:val="24"/>
        </w:rPr>
        <w:t>(</w:t>
      </w:r>
      <w:r w:rsidR="00585656">
        <w:rPr>
          <w:sz w:val="24"/>
          <w:szCs w:val="24"/>
        </w:rPr>
        <w:t>4</w:t>
      </w:r>
      <w:r w:rsidRPr="00585656">
        <w:rPr>
          <w:sz w:val="24"/>
          <w:szCs w:val="24"/>
        </w:rPr>
        <w:t>) Naručitelj je obvezan ažurirati Registar ugovora prema potrebi, a najmanje jednom u šest mjeseci.</w:t>
      </w:r>
    </w:p>
    <w:p w14:paraId="34C21553" w14:textId="5B7028E7" w:rsidR="007D03DD" w:rsidRPr="00585656" w:rsidRDefault="007D03DD" w:rsidP="007D03DD">
      <w:pPr>
        <w:overflowPunct/>
        <w:autoSpaceDE/>
        <w:autoSpaceDN/>
        <w:adjustRightInd/>
        <w:jc w:val="both"/>
        <w:rPr>
          <w:sz w:val="24"/>
          <w:szCs w:val="24"/>
        </w:rPr>
      </w:pPr>
      <w:r w:rsidRPr="00585656">
        <w:rPr>
          <w:sz w:val="24"/>
          <w:szCs w:val="24"/>
        </w:rPr>
        <w:t>(</w:t>
      </w:r>
      <w:r w:rsidR="00585656">
        <w:rPr>
          <w:sz w:val="24"/>
          <w:szCs w:val="24"/>
        </w:rPr>
        <w:t>5</w:t>
      </w:r>
      <w:r w:rsidRPr="00585656">
        <w:rPr>
          <w:sz w:val="24"/>
          <w:szCs w:val="24"/>
        </w:rPr>
        <w:t>) Registar ugovora o javnoj nabavi i okvirnih sporazuma te evidenciju narudžbenica vodi ovlaštena osoba stručne službe nadležn</w:t>
      </w:r>
      <w:r w:rsidR="00585656">
        <w:rPr>
          <w:sz w:val="24"/>
          <w:szCs w:val="24"/>
        </w:rPr>
        <w:t>a</w:t>
      </w:r>
      <w:r w:rsidRPr="00585656">
        <w:rPr>
          <w:sz w:val="24"/>
          <w:szCs w:val="24"/>
        </w:rPr>
        <w:t xml:space="preserve"> za poslove nabave kod Naručitelja.</w:t>
      </w:r>
    </w:p>
    <w:p w14:paraId="11C62A5C" w14:textId="54A549B2" w:rsidR="007D03DD" w:rsidRDefault="007D03DD" w:rsidP="007D03DD">
      <w:pPr>
        <w:overflowPunct/>
        <w:autoSpaceDE/>
        <w:autoSpaceDN/>
        <w:adjustRightInd/>
        <w:jc w:val="both"/>
        <w:rPr>
          <w:sz w:val="24"/>
          <w:szCs w:val="24"/>
        </w:rPr>
      </w:pPr>
      <w:r w:rsidRPr="00585656">
        <w:rPr>
          <w:sz w:val="24"/>
          <w:szCs w:val="24"/>
        </w:rPr>
        <w:t>(</w:t>
      </w:r>
      <w:r w:rsidR="00585656">
        <w:rPr>
          <w:sz w:val="24"/>
          <w:szCs w:val="24"/>
        </w:rPr>
        <w:t>6</w:t>
      </w:r>
      <w:r w:rsidRPr="00585656">
        <w:rPr>
          <w:sz w:val="24"/>
          <w:szCs w:val="24"/>
        </w:rPr>
        <w:t>) Registar ugovora u fizičkom obliku vodi se u stručnoj službi za poslove nabave, koja je nadležna za pohranu, evidenciju i arhiviranje pisanih primjeraka ugovora sklopljenih u postupcima nabave.</w:t>
      </w:r>
    </w:p>
    <w:p w14:paraId="16A41789" w14:textId="7B6BF682" w:rsidR="00585656" w:rsidRPr="00585656" w:rsidRDefault="00585656" w:rsidP="00585656">
      <w:pPr>
        <w:pStyle w:val="Naslov1"/>
        <w:rPr>
          <w:rFonts w:ascii="Times New Roman" w:hAnsi="Times New Roman" w:cs="Times New Roman"/>
          <w:b/>
          <w:bCs/>
          <w:color w:val="auto"/>
          <w:sz w:val="24"/>
          <w:szCs w:val="24"/>
        </w:rPr>
      </w:pPr>
      <w:bookmarkStart w:id="65" w:name="_Toc231543804"/>
      <w:bookmarkStart w:id="66" w:name="_Toc233270422"/>
      <w:r w:rsidRPr="00585656">
        <w:rPr>
          <w:rFonts w:ascii="Times New Roman" w:hAnsi="Times New Roman" w:cs="Times New Roman"/>
          <w:b/>
          <w:bCs/>
          <w:color w:val="auto"/>
          <w:sz w:val="24"/>
          <w:szCs w:val="24"/>
        </w:rPr>
        <w:t>XIII. PRIJELAZNE I ZAVRŠNE ODREDBE</w:t>
      </w:r>
      <w:bookmarkEnd w:id="65"/>
      <w:bookmarkEnd w:id="66"/>
    </w:p>
    <w:p w14:paraId="4C2D4CF6" w14:textId="77777777" w:rsidR="00585656" w:rsidRDefault="00585656" w:rsidP="00585656">
      <w:pPr>
        <w:jc w:val="center"/>
        <w:rPr>
          <w:b/>
          <w:bCs/>
          <w:sz w:val="24"/>
          <w:szCs w:val="24"/>
        </w:rPr>
      </w:pPr>
    </w:p>
    <w:p w14:paraId="3027AE73" w14:textId="640919BD" w:rsidR="00585656" w:rsidRDefault="00585656" w:rsidP="00585656">
      <w:pPr>
        <w:jc w:val="center"/>
        <w:rPr>
          <w:b/>
          <w:bCs/>
          <w:sz w:val="24"/>
          <w:szCs w:val="24"/>
        </w:rPr>
      </w:pPr>
      <w:r w:rsidRPr="00585656">
        <w:rPr>
          <w:b/>
          <w:bCs/>
          <w:sz w:val="24"/>
          <w:szCs w:val="24"/>
        </w:rPr>
        <w:t>Članak 38.</w:t>
      </w:r>
    </w:p>
    <w:p w14:paraId="554DC3A5" w14:textId="77777777" w:rsidR="00585656" w:rsidRPr="00585656" w:rsidRDefault="00585656" w:rsidP="00585656">
      <w:pPr>
        <w:jc w:val="center"/>
        <w:rPr>
          <w:b/>
          <w:bCs/>
          <w:sz w:val="24"/>
          <w:szCs w:val="24"/>
        </w:rPr>
      </w:pPr>
    </w:p>
    <w:p w14:paraId="7D5C36C8" w14:textId="3CDDCD1B" w:rsidR="00585656" w:rsidRDefault="00F503F8" w:rsidP="00585656">
      <w:pPr>
        <w:overflowPunct/>
        <w:autoSpaceDE/>
        <w:autoSpaceDN/>
        <w:adjustRightInd/>
        <w:jc w:val="both"/>
        <w:rPr>
          <w:sz w:val="24"/>
          <w:szCs w:val="24"/>
        </w:rPr>
      </w:pPr>
      <w:r>
        <w:rPr>
          <w:sz w:val="24"/>
          <w:szCs w:val="24"/>
        </w:rPr>
        <w:t xml:space="preserve">(1) </w:t>
      </w:r>
      <w:r w:rsidR="00585656" w:rsidRPr="00585656">
        <w:rPr>
          <w:sz w:val="24"/>
          <w:szCs w:val="24"/>
        </w:rPr>
        <w:t>Postupci jednostavne nabave započeti do stupanja na snagu ovoga Pravilnika dovršit će se prema odredbama pravilnika koji je bio na snazi u vrijeme pokretanja postupka nabave.</w:t>
      </w:r>
    </w:p>
    <w:p w14:paraId="6CC20B1E" w14:textId="77777777" w:rsidR="00585656" w:rsidRDefault="00585656" w:rsidP="00585656">
      <w:pPr>
        <w:overflowPunct/>
        <w:autoSpaceDE/>
        <w:autoSpaceDN/>
        <w:adjustRightInd/>
        <w:jc w:val="both"/>
        <w:rPr>
          <w:sz w:val="24"/>
          <w:szCs w:val="24"/>
        </w:rPr>
      </w:pPr>
    </w:p>
    <w:p w14:paraId="515CEB7D" w14:textId="77777777" w:rsidR="00585656" w:rsidRDefault="00585656" w:rsidP="00585656">
      <w:pPr>
        <w:jc w:val="center"/>
        <w:rPr>
          <w:b/>
          <w:bCs/>
          <w:sz w:val="24"/>
          <w:szCs w:val="24"/>
        </w:rPr>
      </w:pPr>
      <w:r w:rsidRPr="00585656">
        <w:rPr>
          <w:b/>
          <w:bCs/>
          <w:sz w:val="24"/>
          <w:szCs w:val="24"/>
        </w:rPr>
        <w:t>Članak 39.</w:t>
      </w:r>
    </w:p>
    <w:p w14:paraId="2EBE2BED" w14:textId="77777777" w:rsidR="00585656" w:rsidRPr="00585656" w:rsidRDefault="00585656" w:rsidP="00585656">
      <w:pPr>
        <w:jc w:val="center"/>
        <w:rPr>
          <w:b/>
          <w:bCs/>
          <w:sz w:val="24"/>
          <w:szCs w:val="24"/>
        </w:rPr>
      </w:pPr>
    </w:p>
    <w:p w14:paraId="74C3021C" w14:textId="7A5C8902" w:rsidR="00585656" w:rsidRPr="00585656" w:rsidRDefault="00F503F8" w:rsidP="00585656">
      <w:pPr>
        <w:overflowPunct/>
        <w:autoSpaceDE/>
        <w:autoSpaceDN/>
        <w:adjustRightInd/>
        <w:jc w:val="both"/>
        <w:rPr>
          <w:sz w:val="24"/>
          <w:szCs w:val="24"/>
        </w:rPr>
      </w:pPr>
      <w:r>
        <w:rPr>
          <w:sz w:val="24"/>
          <w:szCs w:val="24"/>
        </w:rPr>
        <w:t xml:space="preserve">(1) </w:t>
      </w:r>
      <w:r w:rsidR="00585656" w:rsidRPr="00585656">
        <w:rPr>
          <w:sz w:val="24"/>
          <w:szCs w:val="24"/>
        </w:rPr>
        <w:t xml:space="preserve">Danom stupanja na snagu ovoga Pravilnika prestaje važiti Pravilnik o provedbi postupaka jednostavne nabave u Dječjem vrtiću </w:t>
      </w:r>
      <w:r w:rsidR="00585656">
        <w:rPr>
          <w:sz w:val="24"/>
          <w:szCs w:val="24"/>
        </w:rPr>
        <w:t>Ivančice Ivanec</w:t>
      </w:r>
      <w:r w:rsidR="00585656" w:rsidRPr="00585656">
        <w:rPr>
          <w:sz w:val="24"/>
          <w:szCs w:val="24"/>
        </w:rPr>
        <w:t xml:space="preserve">, KLASA: </w:t>
      </w:r>
      <w:r w:rsidR="00585656">
        <w:rPr>
          <w:sz w:val="24"/>
          <w:szCs w:val="24"/>
        </w:rPr>
        <w:t>406-01/17-01/01</w:t>
      </w:r>
      <w:r w:rsidR="00585656" w:rsidRPr="00585656">
        <w:rPr>
          <w:sz w:val="24"/>
          <w:szCs w:val="24"/>
        </w:rPr>
        <w:t>, URBROJ: 2186</w:t>
      </w:r>
      <w:r w:rsidR="00585656">
        <w:rPr>
          <w:sz w:val="24"/>
          <w:szCs w:val="24"/>
        </w:rPr>
        <w:t>/012</w:t>
      </w:r>
      <w:r w:rsidR="00585656" w:rsidRPr="00585656">
        <w:rPr>
          <w:sz w:val="24"/>
          <w:szCs w:val="24"/>
        </w:rPr>
        <w:t>-</w:t>
      </w:r>
      <w:r w:rsidR="00585656">
        <w:rPr>
          <w:sz w:val="24"/>
          <w:szCs w:val="24"/>
        </w:rPr>
        <w:t>0</w:t>
      </w:r>
      <w:r w:rsidR="00585656" w:rsidRPr="00585656">
        <w:rPr>
          <w:sz w:val="24"/>
          <w:szCs w:val="24"/>
        </w:rPr>
        <w:t>7-</w:t>
      </w:r>
      <w:r w:rsidR="00585656">
        <w:rPr>
          <w:sz w:val="24"/>
          <w:szCs w:val="24"/>
        </w:rPr>
        <w:t>17-1</w:t>
      </w:r>
      <w:r w:rsidR="00585656" w:rsidRPr="00585656">
        <w:rPr>
          <w:sz w:val="24"/>
          <w:szCs w:val="24"/>
        </w:rPr>
        <w:t xml:space="preserve"> od </w:t>
      </w:r>
      <w:r w:rsidR="00585656">
        <w:rPr>
          <w:sz w:val="24"/>
          <w:szCs w:val="24"/>
        </w:rPr>
        <w:t>27</w:t>
      </w:r>
      <w:r w:rsidR="00585656" w:rsidRPr="00585656">
        <w:rPr>
          <w:sz w:val="24"/>
          <w:szCs w:val="24"/>
        </w:rPr>
        <w:t xml:space="preserve">. </w:t>
      </w:r>
      <w:r w:rsidR="00585656">
        <w:rPr>
          <w:sz w:val="24"/>
          <w:szCs w:val="24"/>
        </w:rPr>
        <w:t>prosinca</w:t>
      </w:r>
      <w:r w:rsidR="00585656" w:rsidRPr="00585656">
        <w:rPr>
          <w:sz w:val="24"/>
          <w:szCs w:val="24"/>
        </w:rPr>
        <w:t xml:space="preserve"> 201</w:t>
      </w:r>
      <w:r w:rsidR="00585656">
        <w:rPr>
          <w:sz w:val="24"/>
          <w:szCs w:val="24"/>
        </w:rPr>
        <w:t>8</w:t>
      </w:r>
      <w:r w:rsidR="00585656" w:rsidRPr="00585656">
        <w:rPr>
          <w:sz w:val="24"/>
          <w:szCs w:val="24"/>
        </w:rPr>
        <w:t xml:space="preserve">. godine kao i sve njegove kasnije izmjene i dopune. </w:t>
      </w:r>
    </w:p>
    <w:p w14:paraId="60728EA6" w14:textId="77777777" w:rsidR="00585656" w:rsidRDefault="00585656" w:rsidP="00585656">
      <w:pPr>
        <w:overflowPunct/>
        <w:autoSpaceDE/>
        <w:autoSpaceDN/>
        <w:adjustRightInd/>
        <w:jc w:val="both"/>
        <w:rPr>
          <w:sz w:val="24"/>
          <w:szCs w:val="24"/>
        </w:rPr>
      </w:pPr>
    </w:p>
    <w:p w14:paraId="24A2B298" w14:textId="77777777" w:rsidR="001E0E8F" w:rsidRDefault="001E0E8F" w:rsidP="001E0E8F">
      <w:pPr>
        <w:jc w:val="center"/>
        <w:rPr>
          <w:b/>
          <w:bCs/>
          <w:sz w:val="24"/>
          <w:szCs w:val="24"/>
        </w:rPr>
      </w:pPr>
      <w:r w:rsidRPr="001E0E8F">
        <w:rPr>
          <w:b/>
          <w:bCs/>
          <w:sz w:val="24"/>
          <w:szCs w:val="24"/>
        </w:rPr>
        <w:t>Članak 40.</w:t>
      </w:r>
    </w:p>
    <w:p w14:paraId="1DC160C6" w14:textId="77777777" w:rsidR="001E0E8F" w:rsidRPr="001E0E8F" w:rsidRDefault="001E0E8F" w:rsidP="001E0E8F">
      <w:pPr>
        <w:jc w:val="center"/>
        <w:rPr>
          <w:b/>
          <w:bCs/>
          <w:sz w:val="24"/>
          <w:szCs w:val="24"/>
        </w:rPr>
      </w:pPr>
    </w:p>
    <w:p w14:paraId="10AA4A16" w14:textId="12466712" w:rsidR="001E0E8F" w:rsidRPr="001E0E8F" w:rsidRDefault="001E0E8F" w:rsidP="001E0E8F">
      <w:pPr>
        <w:overflowPunct/>
        <w:autoSpaceDE/>
        <w:autoSpaceDN/>
        <w:adjustRightInd/>
        <w:jc w:val="both"/>
        <w:rPr>
          <w:sz w:val="24"/>
          <w:szCs w:val="24"/>
        </w:rPr>
      </w:pPr>
      <w:r w:rsidRPr="001E0E8F">
        <w:rPr>
          <w:sz w:val="24"/>
          <w:szCs w:val="24"/>
        </w:rPr>
        <w:t xml:space="preserve">(1) Ovaj Pravilnik stupa na snagu </w:t>
      </w:r>
      <w:r w:rsidR="00383BE2">
        <w:rPr>
          <w:sz w:val="24"/>
          <w:szCs w:val="24"/>
        </w:rPr>
        <w:t>01. rujna 2026. godine, a objavit će se</w:t>
      </w:r>
      <w:r w:rsidRPr="001E0E8F">
        <w:rPr>
          <w:sz w:val="24"/>
          <w:szCs w:val="24"/>
        </w:rPr>
        <w:t xml:space="preserve"> na oglasnoj ploči Dječjeg vrtića </w:t>
      </w:r>
      <w:r>
        <w:rPr>
          <w:sz w:val="24"/>
          <w:szCs w:val="24"/>
        </w:rPr>
        <w:t>Ivančice Ivanec</w:t>
      </w:r>
      <w:r w:rsidRPr="001E0E8F">
        <w:rPr>
          <w:sz w:val="24"/>
          <w:szCs w:val="24"/>
        </w:rPr>
        <w:t>.</w:t>
      </w:r>
    </w:p>
    <w:p w14:paraId="7478C02C" w14:textId="4015F9DD" w:rsidR="001E0E8F" w:rsidRPr="001E0E8F" w:rsidRDefault="001E0E8F" w:rsidP="001E0E8F">
      <w:pPr>
        <w:overflowPunct/>
        <w:autoSpaceDE/>
        <w:autoSpaceDN/>
        <w:adjustRightInd/>
        <w:jc w:val="both"/>
        <w:rPr>
          <w:sz w:val="24"/>
          <w:szCs w:val="24"/>
        </w:rPr>
      </w:pPr>
      <w:r w:rsidRPr="001E0E8F">
        <w:rPr>
          <w:sz w:val="24"/>
          <w:szCs w:val="24"/>
        </w:rPr>
        <w:t>(2) Ovaj Pravilnik objavit će se i na mrežnoj stranici Dječjeg vrtića</w:t>
      </w:r>
      <w:r>
        <w:rPr>
          <w:sz w:val="24"/>
          <w:szCs w:val="24"/>
        </w:rPr>
        <w:t xml:space="preserve"> Ivančice Ivanec</w:t>
      </w:r>
      <w:r w:rsidRPr="001E0E8F">
        <w:rPr>
          <w:sz w:val="24"/>
          <w:szCs w:val="24"/>
        </w:rPr>
        <w:t xml:space="preserve"> te u sustavu EOJN RH.</w:t>
      </w:r>
    </w:p>
    <w:p w14:paraId="62512053" w14:textId="77777777" w:rsidR="00585656" w:rsidRDefault="00585656" w:rsidP="007D03DD">
      <w:pPr>
        <w:overflowPunct/>
        <w:autoSpaceDE/>
        <w:autoSpaceDN/>
        <w:adjustRightInd/>
        <w:jc w:val="both"/>
        <w:rPr>
          <w:sz w:val="24"/>
          <w:szCs w:val="24"/>
        </w:rPr>
      </w:pPr>
    </w:p>
    <w:p w14:paraId="0845FCCE" w14:textId="2FD2E580" w:rsidR="001E0E8F" w:rsidRPr="001E0E8F" w:rsidRDefault="001E0E8F" w:rsidP="007D03DD">
      <w:pPr>
        <w:overflowPunct/>
        <w:autoSpaceDE/>
        <w:autoSpaceDN/>
        <w:adjustRightInd/>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Predsjednica Upravnog vijeća</w:t>
      </w:r>
    </w:p>
    <w:p w14:paraId="176E0631" w14:textId="7E3DC96C" w:rsidR="005D5B5C" w:rsidRPr="007D03DD" w:rsidRDefault="001E0E8F" w:rsidP="005D5B5C">
      <w:pPr>
        <w:pStyle w:val="StandardWeb"/>
        <w:spacing w:before="0" w:beforeAutospacing="0" w:after="0" w:afterAutospacing="0"/>
        <w:jc w:val="both"/>
      </w:pPr>
      <w:r>
        <w:tab/>
      </w:r>
      <w:r>
        <w:tab/>
      </w:r>
      <w:r>
        <w:tab/>
      </w:r>
      <w:r>
        <w:tab/>
      </w:r>
      <w:r>
        <w:tab/>
      </w:r>
      <w:r>
        <w:tab/>
      </w:r>
      <w:r>
        <w:tab/>
      </w:r>
      <w:r>
        <w:tab/>
      </w:r>
      <w:r>
        <w:tab/>
        <w:t xml:space="preserve">    </w:t>
      </w:r>
      <w:r>
        <w:tab/>
        <w:t>Nikolina Varga</w:t>
      </w:r>
    </w:p>
    <w:p w14:paraId="12F625B9" w14:textId="49D65FE8" w:rsidR="005D5B5C" w:rsidRDefault="005D5B5C" w:rsidP="005D5B5C">
      <w:pPr>
        <w:pStyle w:val="StandardWeb"/>
        <w:spacing w:before="0" w:beforeAutospacing="0" w:after="0" w:afterAutospacing="0"/>
        <w:jc w:val="both"/>
      </w:pPr>
      <w:r w:rsidRPr="005D5B5C">
        <w:t xml:space="preserve"> </w:t>
      </w:r>
      <w:r w:rsidR="001E0E8F">
        <w:tab/>
      </w:r>
      <w:r w:rsidR="001E0E8F">
        <w:tab/>
      </w:r>
      <w:r w:rsidR="001E0E8F">
        <w:tab/>
      </w:r>
      <w:r w:rsidR="001E0E8F">
        <w:tab/>
      </w:r>
      <w:r w:rsidR="001E0E8F">
        <w:tab/>
      </w:r>
      <w:r w:rsidR="001E0E8F">
        <w:tab/>
      </w:r>
      <w:r w:rsidR="001E0E8F">
        <w:tab/>
      </w:r>
      <w:r w:rsidR="001E0E8F">
        <w:tab/>
      </w:r>
      <w:r w:rsidR="001E0E8F">
        <w:tab/>
      </w:r>
      <w:r w:rsidR="001E0E8F">
        <w:tab/>
      </w:r>
      <w:r w:rsidR="001E0E8F">
        <w:tab/>
      </w:r>
    </w:p>
    <w:p w14:paraId="2AE0D876" w14:textId="77777777" w:rsidR="001E0E8F" w:rsidRPr="005D5B5C" w:rsidRDefault="001E0E8F" w:rsidP="005D5B5C">
      <w:pPr>
        <w:pStyle w:val="StandardWeb"/>
        <w:spacing w:before="0" w:beforeAutospacing="0" w:after="0" w:afterAutospacing="0"/>
        <w:jc w:val="both"/>
      </w:pPr>
    </w:p>
    <w:p w14:paraId="090E5B60" w14:textId="77777777" w:rsidR="005D5B5C" w:rsidRPr="005D5B5C" w:rsidRDefault="005D5B5C" w:rsidP="00FA340F">
      <w:pPr>
        <w:overflowPunct/>
        <w:autoSpaceDE/>
        <w:autoSpaceDN/>
        <w:adjustRightInd/>
        <w:jc w:val="both"/>
        <w:rPr>
          <w:sz w:val="24"/>
          <w:szCs w:val="24"/>
        </w:rPr>
      </w:pPr>
    </w:p>
    <w:p w14:paraId="48EEA9A0" w14:textId="77777777" w:rsidR="00FA340F" w:rsidRPr="00FA340F" w:rsidRDefault="00FA340F" w:rsidP="00FA340F">
      <w:pPr>
        <w:overflowPunct/>
        <w:autoSpaceDE/>
        <w:autoSpaceDN/>
        <w:adjustRightInd/>
        <w:jc w:val="both"/>
        <w:rPr>
          <w:sz w:val="24"/>
          <w:szCs w:val="24"/>
        </w:rPr>
      </w:pPr>
    </w:p>
    <w:p w14:paraId="4F243BC1" w14:textId="77777777" w:rsidR="0064414F" w:rsidRPr="0064414F" w:rsidRDefault="0064414F" w:rsidP="0064414F">
      <w:pPr>
        <w:pStyle w:val="StandardWeb"/>
        <w:spacing w:before="0" w:beforeAutospacing="0" w:after="0" w:afterAutospacing="0"/>
        <w:jc w:val="both"/>
        <w:rPr>
          <w:color w:val="000000" w:themeColor="text1"/>
        </w:rPr>
      </w:pPr>
    </w:p>
    <w:p w14:paraId="2B4E5B09" w14:textId="77777777" w:rsidR="0064414F" w:rsidRDefault="0064414F" w:rsidP="0064414F">
      <w:pPr>
        <w:overflowPunct/>
        <w:autoSpaceDE/>
        <w:autoSpaceDN/>
        <w:adjustRightInd/>
        <w:jc w:val="both"/>
        <w:rPr>
          <w:rFonts w:ascii="Arial" w:hAnsi="Arial" w:cs="Arial"/>
          <w:sz w:val="20"/>
        </w:rPr>
      </w:pPr>
    </w:p>
    <w:p w14:paraId="5A339E71" w14:textId="77777777" w:rsidR="00090C76" w:rsidRDefault="00090C76" w:rsidP="0064414F">
      <w:pPr>
        <w:overflowPunct/>
        <w:autoSpaceDE/>
        <w:autoSpaceDN/>
        <w:adjustRightInd/>
        <w:jc w:val="both"/>
        <w:rPr>
          <w:rFonts w:ascii="Arial" w:hAnsi="Arial" w:cs="Arial"/>
          <w:sz w:val="20"/>
        </w:rPr>
      </w:pPr>
    </w:p>
    <w:p w14:paraId="3259216E" w14:textId="77777777" w:rsidR="00090C76" w:rsidRDefault="00090C76" w:rsidP="0064414F">
      <w:pPr>
        <w:overflowPunct/>
        <w:autoSpaceDE/>
        <w:autoSpaceDN/>
        <w:adjustRightInd/>
        <w:jc w:val="both"/>
        <w:rPr>
          <w:rFonts w:ascii="Arial" w:hAnsi="Arial" w:cs="Arial"/>
          <w:sz w:val="20"/>
        </w:rPr>
      </w:pPr>
    </w:p>
    <w:p w14:paraId="42AFA0D2" w14:textId="77777777" w:rsidR="00090C76" w:rsidRDefault="00090C76" w:rsidP="0064414F">
      <w:pPr>
        <w:overflowPunct/>
        <w:autoSpaceDE/>
        <w:autoSpaceDN/>
        <w:adjustRightInd/>
        <w:jc w:val="both"/>
        <w:rPr>
          <w:rFonts w:ascii="Arial" w:hAnsi="Arial" w:cs="Arial"/>
          <w:sz w:val="20"/>
        </w:rPr>
      </w:pPr>
    </w:p>
    <w:p w14:paraId="243B8C09" w14:textId="77777777" w:rsidR="00090C76" w:rsidRPr="00C06B2D" w:rsidRDefault="00090C76" w:rsidP="0064414F">
      <w:pPr>
        <w:overflowPunct/>
        <w:autoSpaceDE/>
        <w:autoSpaceDN/>
        <w:adjustRightInd/>
        <w:jc w:val="both"/>
        <w:rPr>
          <w:rFonts w:ascii="Arial" w:hAnsi="Arial" w:cs="Arial"/>
          <w:sz w:val="20"/>
        </w:rPr>
      </w:pPr>
    </w:p>
    <w:p w14:paraId="22BE2257" w14:textId="77777777" w:rsidR="001E0E8F" w:rsidRPr="001E0E8F" w:rsidRDefault="001E0E8F" w:rsidP="001E0E8F">
      <w:pPr>
        <w:jc w:val="both"/>
        <w:rPr>
          <w:rFonts w:eastAsiaTheme="minorHAnsi"/>
          <w:sz w:val="24"/>
          <w:szCs w:val="24"/>
          <w:lang w:eastAsia="en-US"/>
        </w:rPr>
      </w:pPr>
      <w:r w:rsidRPr="001E0E8F">
        <w:rPr>
          <w:rFonts w:eastAsiaTheme="minorHAnsi"/>
          <w:sz w:val="24"/>
          <w:szCs w:val="24"/>
          <w:lang w:eastAsia="en-US"/>
        </w:rPr>
        <w:t>Dostaviti:</w:t>
      </w:r>
    </w:p>
    <w:p w14:paraId="73381BB9" w14:textId="5E906F56" w:rsidR="001E0E8F" w:rsidRPr="001E0E8F" w:rsidRDefault="001E0E8F" w:rsidP="001E0E8F">
      <w:pPr>
        <w:numPr>
          <w:ilvl w:val="0"/>
          <w:numId w:val="23"/>
        </w:numPr>
        <w:overflowPunct/>
        <w:autoSpaceDE/>
        <w:autoSpaceDN/>
        <w:adjustRightInd/>
        <w:spacing w:after="200" w:line="276" w:lineRule="auto"/>
        <w:ind w:left="284" w:hanging="284"/>
        <w:contextualSpacing/>
        <w:jc w:val="both"/>
        <w:rPr>
          <w:rFonts w:eastAsiaTheme="minorHAnsi"/>
          <w:sz w:val="24"/>
          <w:szCs w:val="24"/>
          <w:lang w:eastAsia="en-US"/>
        </w:rPr>
      </w:pPr>
      <w:r w:rsidRPr="001E0E8F">
        <w:rPr>
          <w:rFonts w:eastAsiaTheme="minorHAnsi"/>
          <w:sz w:val="24"/>
          <w:szCs w:val="24"/>
          <w:lang w:eastAsia="en-US"/>
        </w:rPr>
        <w:t>Objava – oglasna ploča, mrežna stranica i sustav EOJN RH</w:t>
      </w:r>
    </w:p>
    <w:p w14:paraId="4A8C8A48" w14:textId="660C2210" w:rsidR="001E0E8F" w:rsidRPr="001E0E8F" w:rsidRDefault="001E0E8F" w:rsidP="001E0E8F">
      <w:pPr>
        <w:numPr>
          <w:ilvl w:val="0"/>
          <w:numId w:val="23"/>
        </w:numPr>
        <w:overflowPunct/>
        <w:autoSpaceDE/>
        <w:autoSpaceDN/>
        <w:adjustRightInd/>
        <w:spacing w:after="200" w:line="276" w:lineRule="auto"/>
        <w:ind w:left="284" w:hanging="284"/>
        <w:contextualSpacing/>
        <w:jc w:val="both"/>
        <w:rPr>
          <w:rFonts w:eastAsiaTheme="minorHAnsi"/>
          <w:sz w:val="24"/>
          <w:szCs w:val="24"/>
          <w:lang w:eastAsia="en-US"/>
        </w:rPr>
      </w:pPr>
      <w:r w:rsidRPr="001E0E8F">
        <w:rPr>
          <w:rFonts w:eastAsiaTheme="minorHAnsi"/>
          <w:sz w:val="24"/>
          <w:szCs w:val="24"/>
          <w:lang w:eastAsia="en-US"/>
        </w:rPr>
        <w:t xml:space="preserve">Služba Dječjeg vrtića </w:t>
      </w:r>
      <w:r>
        <w:rPr>
          <w:rFonts w:eastAsiaTheme="minorHAnsi"/>
          <w:sz w:val="24"/>
          <w:szCs w:val="24"/>
          <w:lang w:eastAsia="en-US"/>
        </w:rPr>
        <w:t>Ivančice Ivanec</w:t>
      </w:r>
      <w:r w:rsidRPr="001E0E8F">
        <w:rPr>
          <w:rFonts w:eastAsiaTheme="minorHAnsi"/>
          <w:sz w:val="24"/>
          <w:szCs w:val="24"/>
          <w:lang w:eastAsia="en-US"/>
        </w:rPr>
        <w:t xml:space="preserve"> nadležna za poslove nabave</w:t>
      </w:r>
    </w:p>
    <w:p w14:paraId="766705A1" w14:textId="2B035AC5" w:rsidR="002D31F7" w:rsidRPr="009D4F82" w:rsidRDefault="001E0E8F" w:rsidP="009D4F82">
      <w:pPr>
        <w:numPr>
          <w:ilvl w:val="0"/>
          <w:numId w:val="23"/>
        </w:numPr>
        <w:overflowPunct/>
        <w:autoSpaceDE/>
        <w:autoSpaceDN/>
        <w:adjustRightInd/>
        <w:spacing w:after="200" w:line="276" w:lineRule="auto"/>
        <w:ind w:left="284" w:hanging="284"/>
        <w:contextualSpacing/>
        <w:jc w:val="both"/>
        <w:rPr>
          <w:rFonts w:eastAsiaTheme="minorHAnsi"/>
          <w:sz w:val="24"/>
          <w:szCs w:val="24"/>
          <w:lang w:eastAsia="en-US"/>
        </w:rPr>
      </w:pPr>
      <w:r w:rsidRPr="001E0E8F">
        <w:rPr>
          <w:rFonts w:eastAsiaTheme="minorHAnsi"/>
          <w:sz w:val="24"/>
          <w:szCs w:val="24"/>
          <w:lang w:eastAsia="en-US"/>
        </w:rPr>
        <w:t>Pismohrana – ovdje</w:t>
      </w:r>
    </w:p>
    <w:sectPr w:rsidR="002D31F7" w:rsidRPr="009D4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ont1303">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F48"/>
    <w:multiLevelType w:val="multilevel"/>
    <w:tmpl w:val="209084E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85C3C"/>
    <w:multiLevelType w:val="hybridMultilevel"/>
    <w:tmpl w:val="873EEF1A"/>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1568CB"/>
    <w:multiLevelType w:val="hybridMultilevel"/>
    <w:tmpl w:val="F58EF92A"/>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567573"/>
    <w:multiLevelType w:val="hybridMultilevel"/>
    <w:tmpl w:val="C3D6656C"/>
    <w:lvl w:ilvl="0" w:tplc="D7E05BF6">
      <w:start w:val="1"/>
      <w:numFmt w:val="bullet"/>
      <w:lvlText w:val="-"/>
      <w:lvlJc w:val="left"/>
      <w:pPr>
        <w:tabs>
          <w:tab w:val="num" w:pos="720"/>
        </w:tabs>
        <w:ind w:left="720" w:hanging="360"/>
      </w:pPr>
      <w:rPr>
        <w:rFonts w:ascii="Sylfaen" w:hAnsi="Sylfae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C1B4E"/>
    <w:multiLevelType w:val="hybridMultilevel"/>
    <w:tmpl w:val="4568023C"/>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F83324"/>
    <w:multiLevelType w:val="hybridMultilevel"/>
    <w:tmpl w:val="4EAA38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190ABD"/>
    <w:multiLevelType w:val="multilevel"/>
    <w:tmpl w:val="3498F73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D7B87"/>
    <w:multiLevelType w:val="hybridMultilevel"/>
    <w:tmpl w:val="9EACA490"/>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82402C"/>
    <w:multiLevelType w:val="hybridMultilevel"/>
    <w:tmpl w:val="4894CC8E"/>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3BA7C20"/>
    <w:multiLevelType w:val="multilevel"/>
    <w:tmpl w:val="02F6F24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0433B"/>
    <w:multiLevelType w:val="hybridMultilevel"/>
    <w:tmpl w:val="E5E419F6"/>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9661C59"/>
    <w:multiLevelType w:val="hybridMultilevel"/>
    <w:tmpl w:val="7840C518"/>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A5846BD"/>
    <w:multiLevelType w:val="hybridMultilevel"/>
    <w:tmpl w:val="2DCAF102"/>
    <w:lvl w:ilvl="0" w:tplc="D7E05BF6">
      <w:start w:val="1"/>
      <w:numFmt w:val="bullet"/>
      <w:lvlText w:val="-"/>
      <w:lvlJc w:val="left"/>
      <w:pPr>
        <w:ind w:left="1429" w:hanging="360"/>
      </w:pPr>
      <w:rPr>
        <w:rFonts w:ascii="Sylfaen" w:hAnsi="Sylfae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15:restartNumberingAfterBreak="0">
    <w:nsid w:val="4B7E5F18"/>
    <w:multiLevelType w:val="multilevel"/>
    <w:tmpl w:val="B31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C47FA"/>
    <w:multiLevelType w:val="hybridMultilevel"/>
    <w:tmpl w:val="21200BC6"/>
    <w:lvl w:ilvl="0" w:tplc="D7E05BF6">
      <w:start w:val="1"/>
      <w:numFmt w:val="bullet"/>
      <w:lvlText w:val="-"/>
      <w:lvlJc w:val="left"/>
      <w:pPr>
        <w:ind w:left="1800" w:hanging="360"/>
      </w:pPr>
      <w:rPr>
        <w:rFonts w:ascii="Sylfaen" w:hAnsi="Sylfae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5" w15:restartNumberingAfterBreak="0">
    <w:nsid w:val="5C06129B"/>
    <w:multiLevelType w:val="hybridMultilevel"/>
    <w:tmpl w:val="CB8C332A"/>
    <w:lvl w:ilvl="0" w:tplc="D7E05BF6">
      <w:start w:val="1"/>
      <w:numFmt w:val="bullet"/>
      <w:lvlText w:val="-"/>
      <w:lvlJc w:val="left"/>
      <w:pPr>
        <w:ind w:left="1080" w:hanging="360"/>
      </w:pPr>
      <w:rPr>
        <w:rFonts w:ascii="Sylfaen" w:hAnsi="Sylfae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5E4254BE"/>
    <w:multiLevelType w:val="hybridMultilevel"/>
    <w:tmpl w:val="AB2C21D6"/>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0EB6CA4"/>
    <w:multiLevelType w:val="hybridMultilevel"/>
    <w:tmpl w:val="2D4ABAF2"/>
    <w:lvl w:ilvl="0" w:tplc="D7E05BF6">
      <w:start w:val="1"/>
      <w:numFmt w:val="bullet"/>
      <w:lvlText w:val="-"/>
      <w:lvlJc w:val="left"/>
      <w:pPr>
        <w:ind w:left="1080" w:hanging="360"/>
      </w:pPr>
      <w:rPr>
        <w:rFonts w:ascii="Sylfaen" w:hAnsi="Sylfae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70466BED"/>
    <w:multiLevelType w:val="hybridMultilevel"/>
    <w:tmpl w:val="82F2EFA4"/>
    <w:lvl w:ilvl="0" w:tplc="D7E05BF6">
      <w:start w:val="1"/>
      <w:numFmt w:val="bullet"/>
      <w:lvlText w:val="-"/>
      <w:lvlJc w:val="left"/>
      <w:pPr>
        <w:ind w:left="1287" w:hanging="360"/>
      </w:pPr>
      <w:rPr>
        <w:rFonts w:ascii="Sylfaen" w:hAnsi="Sylfae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9" w15:restartNumberingAfterBreak="0">
    <w:nsid w:val="73BA069F"/>
    <w:multiLevelType w:val="hybridMultilevel"/>
    <w:tmpl w:val="4986FC4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3CD51FD"/>
    <w:multiLevelType w:val="hybridMultilevel"/>
    <w:tmpl w:val="30245734"/>
    <w:lvl w:ilvl="0" w:tplc="D7E05BF6">
      <w:start w:val="1"/>
      <w:numFmt w:val="bullet"/>
      <w:lvlText w:val="-"/>
      <w:lvlJc w:val="left"/>
      <w:pPr>
        <w:ind w:left="1080" w:hanging="360"/>
      </w:pPr>
      <w:rPr>
        <w:rFonts w:ascii="Sylfaen" w:hAnsi="Sylfae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77C753D1"/>
    <w:multiLevelType w:val="multilevel"/>
    <w:tmpl w:val="4F2A972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942EB"/>
    <w:multiLevelType w:val="hybridMultilevel"/>
    <w:tmpl w:val="F7309E56"/>
    <w:lvl w:ilvl="0" w:tplc="D7E05BF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98018710">
    <w:abstractNumId w:val="4"/>
  </w:num>
  <w:num w:numId="2" w16cid:durableId="450321707">
    <w:abstractNumId w:val="0"/>
  </w:num>
  <w:num w:numId="3" w16cid:durableId="2066877772">
    <w:abstractNumId w:val="13"/>
  </w:num>
  <w:num w:numId="4" w16cid:durableId="516847063">
    <w:abstractNumId w:val="9"/>
  </w:num>
  <w:num w:numId="5" w16cid:durableId="401493317">
    <w:abstractNumId w:val="6"/>
  </w:num>
  <w:num w:numId="6" w16cid:durableId="1457943107">
    <w:abstractNumId w:val="10"/>
  </w:num>
  <w:num w:numId="7" w16cid:durableId="1669283161">
    <w:abstractNumId w:val="8"/>
  </w:num>
  <w:num w:numId="8" w16cid:durableId="822083679">
    <w:abstractNumId w:val="19"/>
  </w:num>
  <w:num w:numId="9" w16cid:durableId="949363781">
    <w:abstractNumId w:val="21"/>
  </w:num>
  <w:num w:numId="10" w16cid:durableId="811141999">
    <w:abstractNumId w:val="15"/>
  </w:num>
  <w:num w:numId="11" w16cid:durableId="26412471">
    <w:abstractNumId w:val="3"/>
  </w:num>
  <w:num w:numId="12" w16cid:durableId="1073817664">
    <w:abstractNumId w:val="12"/>
  </w:num>
  <w:num w:numId="13" w16cid:durableId="1690839205">
    <w:abstractNumId w:val="18"/>
  </w:num>
  <w:num w:numId="14" w16cid:durableId="1083532550">
    <w:abstractNumId w:val="17"/>
  </w:num>
  <w:num w:numId="15" w16cid:durableId="1746563396">
    <w:abstractNumId w:val="2"/>
  </w:num>
  <w:num w:numId="16" w16cid:durableId="325212402">
    <w:abstractNumId w:val="22"/>
  </w:num>
  <w:num w:numId="17" w16cid:durableId="1946694574">
    <w:abstractNumId w:val="11"/>
  </w:num>
  <w:num w:numId="18" w16cid:durableId="414210248">
    <w:abstractNumId w:val="7"/>
  </w:num>
  <w:num w:numId="19" w16cid:durableId="611085754">
    <w:abstractNumId w:val="14"/>
  </w:num>
  <w:num w:numId="20" w16cid:durableId="251163661">
    <w:abstractNumId w:val="20"/>
  </w:num>
  <w:num w:numId="21" w16cid:durableId="744764011">
    <w:abstractNumId w:val="16"/>
  </w:num>
  <w:num w:numId="22" w16cid:durableId="1284338795">
    <w:abstractNumId w:val="1"/>
  </w:num>
  <w:num w:numId="23" w16cid:durableId="2143961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B7"/>
    <w:rsid w:val="00042591"/>
    <w:rsid w:val="0006126F"/>
    <w:rsid w:val="00090C76"/>
    <w:rsid w:val="000D7E16"/>
    <w:rsid w:val="000E7790"/>
    <w:rsid w:val="0017658A"/>
    <w:rsid w:val="001B606B"/>
    <w:rsid w:val="001E0E8F"/>
    <w:rsid w:val="00213567"/>
    <w:rsid w:val="002270E6"/>
    <w:rsid w:val="002960AE"/>
    <w:rsid w:val="002D31F7"/>
    <w:rsid w:val="0032583B"/>
    <w:rsid w:val="00383BE2"/>
    <w:rsid w:val="00385689"/>
    <w:rsid w:val="003D598D"/>
    <w:rsid w:val="00433E39"/>
    <w:rsid w:val="00440053"/>
    <w:rsid w:val="0045435B"/>
    <w:rsid w:val="00483155"/>
    <w:rsid w:val="00510D80"/>
    <w:rsid w:val="0052600A"/>
    <w:rsid w:val="00534754"/>
    <w:rsid w:val="00585656"/>
    <w:rsid w:val="005C5047"/>
    <w:rsid w:val="005D5B5C"/>
    <w:rsid w:val="0064414F"/>
    <w:rsid w:val="00653F04"/>
    <w:rsid w:val="006550D9"/>
    <w:rsid w:val="00700A67"/>
    <w:rsid w:val="00735EDA"/>
    <w:rsid w:val="007838EE"/>
    <w:rsid w:val="007B347F"/>
    <w:rsid w:val="007B53B7"/>
    <w:rsid w:val="007D03DD"/>
    <w:rsid w:val="008142A4"/>
    <w:rsid w:val="00850D78"/>
    <w:rsid w:val="00856C2D"/>
    <w:rsid w:val="00873527"/>
    <w:rsid w:val="00967B0B"/>
    <w:rsid w:val="009A30EB"/>
    <w:rsid w:val="009C086A"/>
    <w:rsid w:val="009D4F82"/>
    <w:rsid w:val="009E5AFA"/>
    <w:rsid w:val="00A35A63"/>
    <w:rsid w:val="00A9376A"/>
    <w:rsid w:val="00B364A3"/>
    <w:rsid w:val="00B56BE8"/>
    <w:rsid w:val="00B9755B"/>
    <w:rsid w:val="00BA0C88"/>
    <w:rsid w:val="00BD45C8"/>
    <w:rsid w:val="00C17EE3"/>
    <w:rsid w:val="00CC7333"/>
    <w:rsid w:val="00D02057"/>
    <w:rsid w:val="00D22866"/>
    <w:rsid w:val="00D24C73"/>
    <w:rsid w:val="00D35026"/>
    <w:rsid w:val="00D54F1B"/>
    <w:rsid w:val="00D56501"/>
    <w:rsid w:val="00E57C95"/>
    <w:rsid w:val="00E7118D"/>
    <w:rsid w:val="00E85ECF"/>
    <w:rsid w:val="00EA6568"/>
    <w:rsid w:val="00F503F8"/>
    <w:rsid w:val="00F55965"/>
    <w:rsid w:val="00F7330E"/>
    <w:rsid w:val="00F82BBD"/>
    <w:rsid w:val="00FA340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390A"/>
  <w15:chartTrackingRefBased/>
  <w15:docId w15:val="{4CBBD730-EA5B-4FFC-B911-B1E11A82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33"/>
    <w:pPr>
      <w:overflowPunct w:val="0"/>
      <w:autoSpaceDE w:val="0"/>
      <w:autoSpaceDN w:val="0"/>
      <w:adjustRightInd w:val="0"/>
      <w:spacing w:after="0" w:line="240" w:lineRule="auto"/>
    </w:pPr>
    <w:rPr>
      <w:rFonts w:ascii="Times New Roman" w:eastAsia="Times New Roman" w:hAnsi="Times New Roman" w:cs="Times New Roman"/>
      <w:kern w:val="0"/>
      <w:sz w:val="22"/>
      <w:szCs w:val="20"/>
      <w:lang w:val="hr-HR" w:eastAsia="hr-HR"/>
      <w14:ligatures w14:val="none"/>
    </w:rPr>
  </w:style>
  <w:style w:type="paragraph" w:styleId="Naslov1">
    <w:name w:val="heading 1"/>
    <w:basedOn w:val="Normal"/>
    <w:next w:val="Normal"/>
    <w:link w:val="Naslov1Char"/>
    <w:uiPriority w:val="9"/>
    <w:qFormat/>
    <w:rsid w:val="007B5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7B5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B53B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53B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53B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53B7"/>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53B7"/>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53B7"/>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53B7"/>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53B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7B53B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B53B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53B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53B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53B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53B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53B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53B7"/>
    <w:rPr>
      <w:rFonts w:eastAsiaTheme="majorEastAsia" w:cstheme="majorBidi"/>
      <w:color w:val="272727" w:themeColor="text1" w:themeTint="D8"/>
    </w:rPr>
  </w:style>
  <w:style w:type="paragraph" w:styleId="Naslov">
    <w:name w:val="Title"/>
    <w:basedOn w:val="Normal"/>
    <w:next w:val="Normal"/>
    <w:link w:val="NaslovChar"/>
    <w:uiPriority w:val="10"/>
    <w:qFormat/>
    <w:rsid w:val="007B53B7"/>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53B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53B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53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53B7"/>
    <w:pPr>
      <w:spacing w:before="160"/>
      <w:jc w:val="center"/>
    </w:pPr>
    <w:rPr>
      <w:i/>
      <w:iCs/>
      <w:color w:val="404040" w:themeColor="text1" w:themeTint="BF"/>
    </w:rPr>
  </w:style>
  <w:style w:type="character" w:customStyle="1" w:styleId="CitatChar">
    <w:name w:val="Citat Char"/>
    <w:basedOn w:val="Zadanifontodlomka"/>
    <w:link w:val="Citat"/>
    <w:uiPriority w:val="29"/>
    <w:rsid w:val="007B53B7"/>
    <w:rPr>
      <w:i/>
      <w:iCs/>
      <w:color w:val="404040" w:themeColor="text1" w:themeTint="BF"/>
    </w:rPr>
  </w:style>
  <w:style w:type="paragraph" w:styleId="Odlomakpopisa">
    <w:name w:val="List Paragraph"/>
    <w:basedOn w:val="Normal"/>
    <w:uiPriority w:val="34"/>
    <w:qFormat/>
    <w:rsid w:val="007B53B7"/>
    <w:pPr>
      <w:ind w:left="720"/>
      <w:contextualSpacing/>
    </w:pPr>
  </w:style>
  <w:style w:type="character" w:styleId="Jakoisticanje">
    <w:name w:val="Intense Emphasis"/>
    <w:basedOn w:val="Zadanifontodlomka"/>
    <w:uiPriority w:val="21"/>
    <w:qFormat/>
    <w:rsid w:val="007B53B7"/>
    <w:rPr>
      <w:i/>
      <w:iCs/>
      <w:color w:val="2F5496" w:themeColor="accent1" w:themeShade="BF"/>
    </w:rPr>
  </w:style>
  <w:style w:type="paragraph" w:styleId="Naglaencitat">
    <w:name w:val="Intense Quote"/>
    <w:basedOn w:val="Normal"/>
    <w:next w:val="Normal"/>
    <w:link w:val="NaglaencitatChar"/>
    <w:uiPriority w:val="30"/>
    <w:qFormat/>
    <w:rsid w:val="007B5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53B7"/>
    <w:rPr>
      <w:i/>
      <w:iCs/>
      <w:color w:val="2F5496" w:themeColor="accent1" w:themeShade="BF"/>
    </w:rPr>
  </w:style>
  <w:style w:type="character" w:styleId="Istaknutareferenca">
    <w:name w:val="Intense Reference"/>
    <w:basedOn w:val="Zadanifontodlomka"/>
    <w:uiPriority w:val="32"/>
    <w:qFormat/>
    <w:rsid w:val="007B53B7"/>
    <w:rPr>
      <w:b/>
      <w:bCs/>
      <w:smallCaps/>
      <w:color w:val="2F5496" w:themeColor="accent1" w:themeShade="BF"/>
      <w:spacing w:val="5"/>
    </w:rPr>
  </w:style>
  <w:style w:type="paragraph" w:styleId="StandardWeb">
    <w:name w:val="Normal (Web)"/>
    <w:basedOn w:val="Normal"/>
    <w:uiPriority w:val="99"/>
    <w:unhideWhenUsed/>
    <w:rsid w:val="00CC7333"/>
    <w:pPr>
      <w:overflowPunct/>
      <w:autoSpaceDE/>
      <w:autoSpaceDN/>
      <w:adjustRightInd/>
      <w:spacing w:before="100" w:beforeAutospacing="1" w:after="100" w:afterAutospacing="1"/>
    </w:pPr>
    <w:rPr>
      <w:sz w:val="24"/>
      <w:szCs w:val="24"/>
    </w:rPr>
  </w:style>
  <w:style w:type="character" w:styleId="Naglaeno">
    <w:name w:val="Strong"/>
    <w:basedOn w:val="Zadanifontodlomka"/>
    <w:uiPriority w:val="22"/>
    <w:qFormat/>
    <w:rsid w:val="00CC7333"/>
    <w:rPr>
      <w:b/>
      <w:bCs/>
    </w:rPr>
  </w:style>
  <w:style w:type="character" w:customStyle="1" w:styleId="whitespace-normal">
    <w:name w:val="whitespace-normal"/>
    <w:basedOn w:val="Zadanifontodlomka"/>
    <w:rsid w:val="00CC7333"/>
  </w:style>
  <w:style w:type="paragraph" w:customStyle="1" w:styleId="isselectedend">
    <w:name w:val="isselectedend"/>
    <w:basedOn w:val="Normal"/>
    <w:rsid w:val="00433E39"/>
    <w:pPr>
      <w:overflowPunct/>
      <w:autoSpaceDE/>
      <w:autoSpaceDN/>
      <w:adjustRightInd/>
      <w:spacing w:before="100" w:beforeAutospacing="1" w:after="100" w:afterAutospacing="1"/>
    </w:pPr>
    <w:rPr>
      <w:sz w:val="24"/>
      <w:szCs w:val="24"/>
    </w:rPr>
  </w:style>
  <w:style w:type="paragraph" w:customStyle="1" w:styleId="Default">
    <w:name w:val="Default"/>
    <w:rsid w:val="00735EDA"/>
    <w:pPr>
      <w:autoSpaceDE w:val="0"/>
      <w:autoSpaceDN w:val="0"/>
      <w:adjustRightInd w:val="0"/>
      <w:spacing w:after="0" w:line="240" w:lineRule="auto"/>
    </w:pPr>
    <w:rPr>
      <w:rFonts w:ascii="Aptos" w:hAnsi="Aptos" w:cs="Aptos"/>
      <w:color w:val="000000"/>
      <w:kern w:val="0"/>
    </w:rPr>
  </w:style>
  <w:style w:type="paragraph" w:styleId="Bezproreda">
    <w:name w:val="No Spacing"/>
    <w:aliases w:val="Sadržaj"/>
    <w:link w:val="BezproredaChar"/>
    <w:uiPriority w:val="99"/>
    <w:qFormat/>
    <w:rsid w:val="007D03DD"/>
    <w:pPr>
      <w:spacing w:after="0" w:line="240" w:lineRule="auto"/>
    </w:pPr>
    <w:rPr>
      <w:rFonts w:ascii="Calibri" w:eastAsia="Calibri" w:hAnsi="Calibri" w:cs="Times New Roman"/>
      <w:kern w:val="0"/>
      <w:sz w:val="22"/>
      <w:szCs w:val="22"/>
      <w:lang w:val="hr-HR" w:eastAsia="en-US"/>
      <w14:ligatures w14:val="none"/>
    </w:rPr>
  </w:style>
  <w:style w:type="character" w:customStyle="1" w:styleId="BezproredaChar">
    <w:name w:val="Bez proreda Char"/>
    <w:aliases w:val="Sadržaj Char"/>
    <w:link w:val="Bezproreda"/>
    <w:uiPriority w:val="99"/>
    <w:qFormat/>
    <w:locked/>
    <w:rsid w:val="007D03DD"/>
    <w:rPr>
      <w:rFonts w:ascii="Calibri" w:eastAsia="Calibri" w:hAnsi="Calibri" w:cs="Times New Roman"/>
      <w:kern w:val="0"/>
      <w:sz w:val="22"/>
      <w:szCs w:val="22"/>
      <w:lang w:val="hr-H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20</Pages>
  <Words>6779</Words>
  <Characters>38643</Characters>
  <Application>Microsoft Office Word</Application>
  <DocSecurity>0</DocSecurity>
  <Lines>322</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 Vrtić</dc:creator>
  <cp:keywords/>
  <dc:description/>
  <cp:lastModifiedBy>Tajnik Vrtić</cp:lastModifiedBy>
  <cp:revision>190</cp:revision>
  <cp:lastPrinted>2026-07-14T10:28:00Z</cp:lastPrinted>
  <dcterms:created xsi:type="dcterms:W3CDTF">2026-07-13T07:36:00Z</dcterms:created>
  <dcterms:modified xsi:type="dcterms:W3CDTF">2026-07-15T07:06:00Z</dcterms:modified>
</cp:coreProperties>
</file>